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902DD6" w14:textId="793F3CD1" w:rsidR="00DA4182" w:rsidRPr="00EB3820" w:rsidRDefault="00DA4182" w:rsidP="00DA4182">
      <w:pPr>
        <w:ind w:right="560"/>
        <w:jc w:val="both"/>
        <w:rPr>
          <w:rFonts w:asciiTheme="majorHAnsi" w:hAnsiTheme="majorHAnsi" w:cstheme="majorHAnsi"/>
          <w:b/>
          <w:sz w:val="28"/>
          <w:szCs w:val="22"/>
        </w:rPr>
      </w:pPr>
      <w:bookmarkStart w:id="0" w:name="_GoBack"/>
      <w:bookmarkEnd w:id="0"/>
      <w:r w:rsidRPr="00EB3820">
        <w:rPr>
          <w:rFonts w:asciiTheme="majorHAnsi" w:hAnsiTheme="majorHAnsi" w:cstheme="majorHAnsi"/>
          <w:b/>
          <w:sz w:val="28"/>
          <w:szCs w:val="22"/>
        </w:rPr>
        <w:t xml:space="preserve">Pre-school </w:t>
      </w:r>
      <w:r>
        <w:rPr>
          <w:rFonts w:asciiTheme="majorHAnsi" w:hAnsiTheme="majorHAnsi" w:cstheme="majorHAnsi"/>
          <w:b/>
          <w:sz w:val="28"/>
          <w:szCs w:val="22"/>
        </w:rPr>
        <w:t>Practitioner</w:t>
      </w:r>
    </w:p>
    <w:p w14:paraId="703B0CD5" w14:textId="77777777" w:rsidR="00DA4182" w:rsidRPr="00EB3820" w:rsidRDefault="00DA4182" w:rsidP="00DA4182">
      <w:pPr>
        <w:ind w:right="560"/>
        <w:jc w:val="both"/>
        <w:rPr>
          <w:rFonts w:asciiTheme="majorHAnsi" w:hAnsiTheme="majorHAnsi" w:cstheme="majorHAnsi"/>
          <w:b/>
          <w:sz w:val="28"/>
          <w:szCs w:val="22"/>
        </w:rPr>
      </w:pPr>
      <w:r>
        <w:rPr>
          <w:rFonts w:asciiTheme="majorHAnsi" w:hAnsiTheme="majorHAnsi" w:cstheme="majorHAnsi"/>
          <w:b/>
          <w:sz w:val="28"/>
          <w:szCs w:val="22"/>
        </w:rPr>
        <w:t>Launchpad: Barton Stacey</w:t>
      </w:r>
    </w:p>
    <w:p w14:paraId="24683A06" w14:textId="77777777" w:rsidR="00DA4182" w:rsidRDefault="00DA4182" w:rsidP="00DA4182">
      <w:pPr>
        <w:ind w:right="560"/>
        <w:jc w:val="both"/>
        <w:rPr>
          <w:rFonts w:asciiTheme="majorHAnsi" w:hAnsiTheme="majorHAnsi" w:cstheme="majorHAnsi"/>
          <w:sz w:val="22"/>
          <w:szCs w:val="22"/>
        </w:rPr>
      </w:pPr>
    </w:p>
    <w:p w14:paraId="4D86BF49" w14:textId="77777777" w:rsidR="00DA4182" w:rsidRPr="00D9770E" w:rsidRDefault="00DA4182" w:rsidP="00DA4182">
      <w:pPr>
        <w:pStyle w:val="ListParagraph"/>
        <w:numPr>
          <w:ilvl w:val="0"/>
          <w:numId w:val="10"/>
        </w:numPr>
        <w:ind w:left="0" w:right="560"/>
        <w:jc w:val="both"/>
        <w:rPr>
          <w:rFonts w:asciiTheme="majorHAnsi" w:hAnsiTheme="majorHAnsi" w:cstheme="majorHAnsi"/>
          <w:b/>
          <w:szCs w:val="22"/>
        </w:rPr>
      </w:pPr>
      <w:r w:rsidRPr="00D9770E">
        <w:rPr>
          <w:rFonts w:asciiTheme="majorHAnsi" w:hAnsiTheme="majorHAnsi" w:cstheme="majorHAnsi"/>
          <w:b/>
          <w:szCs w:val="22"/>
        </w:rPr>
        <w:t>Introduction</w:t>
      </w:r>
    </w:p>
    <w:p w14:paraId="45653BD2" w14:textId="77777777" w:rsidR="00DA4182" w:rsidRPr="00EB3820" w:rsidRDefault="00DA4182" w:rsidP="00DA4182">
      <w:pPr>
        <w:ind w:right="560"/>
        <w:jc w:val="both"/>
        <w:rPr>
          <w:rFonts w:asciiTheme="majorHAnsi" w:hAnsiTheme="majorHAnsi" w:cstheme="majorHAnsi"/>
          <w:sz w:val="22"/>
          <w:szCs w:val="22"/>
        </w:rPr>
      </w:pPr>
    </w:p>
    <w:p w14:paraId="57B4BB22" w14:textId="77777777" w:rsidR="00DA4182" w:rsidRDefault="00DA4182" w:rsidP="00DA4182">
      <w:pPr>
        <w:ind w:right="56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Winchester Social Enterprise (part of the Diocese of Winchester) is setting up a new group of pre-school settings called ‘Launchpad Early Years’, committed to the highest standards of education with a broad Christian ethos and a connection with the local parish. </w:t>
      </w:r>
    </w:p>
    <w:p w14:paraId="4B7BEB01" w14:textId="77777777" w:rsidR="00DA4182" w:rsidRDefault="00DA4182" w:rsidP="00DA4182">
      <w:pPr>
        <w:ind w:right="560"/>
        <w:jc w:val="both"/>
        <w:rPr>
          <w:rFonts w:asciiTheme="majorHAnsi" w:hAnsiTheme="majorHAnsi" w:cstheme="majorHAnsi"/>
          <w:sz w:val="22"/>
          <w:szCs w:val="22"/>
        </w:rPr>
      </w:pPr>
    </w:p>
    <w:p w14:paraId="6BF37587" w14:textId="77777777" w:rsidR="00DA4182" w:rsidRDefault="00DA4182" w:rsidP="00DA4182">
      <w:pPr>
        <w:ind w:right="56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The </w:t>
      </w:r>
      <w:r w:rsidRPr="00EB3820">
        <w:rPr>
          <w:rFonts w:asciiTheme="majorHAnsi" w:hAnsiTheme="majorHAnsi" w:cstheme="majorHAnsi"/>
          <w:sz w:val="22"/>
          <w:szCs w:val="22"/>
        </w:rPr>
        <w:t xml:space="preserve">pre-school </w:t>
      </w:r>
      <w:r>
        <w:rPr>
          <w:rFonts w:asciiTheme="majorHAnsi" w:hAnsiTheme="majorHAnsi" w:cstheme="majorHAnsi"/>
          <w:sz w:val="22"/>
          <w:szCs w:val="22"/>
        </w:rPr>
        <w:t xml:space="preserve">will </w:t>
      </w:r>
      <w:r w:rsidRPr="00EB3820">
        <w:rPr>
          <w:rFonts w:asciiTheme="majorHAnsi" w:hAnsiTheme="majorHAnsi" w:cstheme="majorHAnsi"/>
          <w:sz w:val="22"/>
          <w:szCs w:val="22"/>
        </w:rPr>
        <w:t>offer the highest standards of care and play opportunities to children aged 2 to 5 years of age, (and also 5 to 11 year olds in the After School Club)</w:t>
      </w:r>
      <w:r>
        <w:rPr>
          <w:rFonts w:asciiTheme="majorHAnsi" w:hAnsiTheme="majorHAnsi" w:cstheme="majorHAnsi"/>
          <w:sz w:val="22"/>
          <w:szCs w:val="22"/>
        </w:rPr>
        <w:t>.</w:t>
      </w:r>
    </w:p>
    <w:p w14:paraId="75F0B905" w14:textId="77777777" w:rsidR="00DA4182" w:rsidRDefault="00DA4182" w:rsidP="00DA4182">
      <w:pPr>
        <w:ind w:right="560"/>
        <w:jc w:val="both"/>
        <w:rPr>
          <w:rFonts w:asciiTheme="majorHAnsi" w:hAnsiTheme="majorHAnsi" w:cstheme="majorHAnsi"/>
          <w:sz w:val="22"/>
          <w:szCs w:val="22"/>
        </w:rPr>
      </w:pPr>
    </w:p>
    <w:p w14:paraId="2EF6F41F" w14:textId="191307D2" w:rsidR="00DA4182" w:rsidRPr="00EB3820" w:rsidRDefault="00DA4182" w:rsidP="00DA4182">
      <w:pPr>
        <w:ind w:right="56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The core requirements for a new early years’ practitioner to help develop the pre-school are:</w:t>
      </w:r>
    </w:p>
    <w:p w14:paraId="5300141D" w14:textId="148F4F4C" w:rsidR="00DA4182" w:rsidRPr="009A416B" w:rsidRDefault="009A416B" w:rsidP="009A416B">
      <w:pPr>
        <w:pStyle w:val="ListParagraph"/>
        <w:numPr>
          <w:ilvl w:val="0"/>
          <w:numId w:val="13"/>
        </w:numPr>
        <w:ind w:right="56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Support the manager, deputy </w:t>
      </w:r>
      <w:r w:rsidR="00DA4182" w:rsidRPr="009A416B">
        <w:rPr>
          <w:rFonts w:asciiTheme="majorHAnsi" w:hAnsiTheme="majorHAnsi" w:cstheme="majorHAnsi"/>
          <w:sz w:val="22"/>
          <w:szCs w:val="22"/>
        </w:rPr>
        <w:t xml:space="preserve">and WSE </w:t>
      </w:r>
      <w:r>
        <w:rPr>
          <w:rFonts w:asciiTheme="majorHAnsi" w:hAnsiTheme="majorHAnsi" w:cstheme="majorHAnsi"/>
          <w:sz w:val="22"/>
          <w:szCs w:val="22"/>
        </w:rPr>
        <w:t xml:space="preserve">to </w:t>
      </w:r>
      <w:r w:rsidR="00DA4182" w:rsidRPr="009A416B">
        <w:rPr>
          <w:rFonts w:asciiTheme="majorHAnsi" w:hAnsiTheme="majorHAnsi" w:cstheme="majorHAnsi"/>
          <w:sz w:val="22"/>
          <w:szCs w:val="22"/>
        </w:rPr>
        <w:t>develop the setting</w:t>
      </w:r>
    </w:p>
    <w:p w14:paraId="451087FB" w14:textId="21E9CD86" w:rsidR="00DA4182" w:rsidRPr="00DA4182" w:rsidRDefault="00DA4182" w:rsidP="00DA4182">
      <w:pPr>
        <w:pStyle w:val="ListParagraph"/>
        <w:numPr>
          <w:ilvl w:val="0"/>
          <w:numId w:val="13"/>
        </w:numPr>
        <w:ind w:right="560"/>
        <w:jc w:val="both"/>
        <w:rPr>
          <w:rFonts w:asciiTheme="majorHAnsi" w:hAnsiTheme="majorHAnsi" w:cstheme="majorHAnsi"/>
          <w:sz w:val="22"/>
          <w:szCs w:val="22"/>
        </w:rPr>
      </w:pPr>
      <w:r w:rsidRPr="00DA4182">
        <w:rPr>
          <w:rFonts w:asciiTheme="majorHAnsi" w:hAnsiTheme="majorHAnsi" w:cstheme="majorHAnsi"/>
          <w:sz w:val="22"/>
          <w:szCs w:val="22"/>
        </w:rPr>
        <w:t xml:space="preserve">Experience </w:t>
      </w:r>
      <w:r w:rsidR="009A416B">
        <w:rPr>
          <w:rFonts w:asciiTheme="majorHAnsi" w:hAnsiTheme="majorHAnsi" w:cstheme="majorHAnsi"/>
          <w:sz w:val="22"/>
          <w:szCs w:val="22"/>
        </w:rPr>
        <w:t xml:space="preserve">as an </w:t>
      </w:r>
      <w:r w:rsidRPr="00DA4182">
        <w:rPr>
          <w:rFonts w:asciiTheme="majorHAnsi" w:hAnsiTheme="majorHAnsi" w:cstheme="majorHAnsi"/>
          <w:sz w:val="22"/>
          <w:szCs w:val="22"/>
        </w:rPr>
        <w:t>Early Years Practitioner</w:t>
      </w:r>
      <w:r w:rsidR="009A416B">
        <w:rPr>
          <w:rFonts w:asciiTheme="majorHAnsi" w:hAnsiTheme="majorHAnsi" w:cstheme="majorHAnsi"/>
          <w:sz w:val="22"/>
          <w:szCs w:val="22"/>
        </w:rPr>
        <w:t xml:space="preserve"> in another setting</w:t>
      </w:r>
    </w:p>
    <w:p w14:paraId="263D9428" w14:textId="77777777" w:rsidR="00DA4182" w:rsidRPr="00DA4182" w:rsidRDefault="00DA4182" w:rsidP="00DA4182">
      <w:pPr>
        <w:pStyle w:val="ListParagraph"/>
        <w:numPr>
          <w:ilvl w:val="0"/>
          <w:numId w:val="13"/>
        </w:numPr>
        <w:ind w:right="560"/>
        <w:jc w:val="both"/>
        <w:rPr>
          <w:rFonts w:asciiTheme="majorHAnsi" w:hAnsiTheme="majorHAnsi" w:cstheme="majorHAnsi"/>
          <w:sz w:val="22"/>
          <w:szCs w:val="22"/>
        </w:rPr>
      </w:pPr>
      <w:r w:rsidRPr="00DA4182">
        <w:rPr>
          <w:rFonts w:asciiTheme="majorHAnsi" w:hAnsiTheme="majorHAnsi" w:cstheme="majorHAnsi"/>
          <w:sz w:val="22"/>
          <w:szCs w:val="22"/>
        </w:rPr>
        <w:t>Understanding and knowledge of the requirements of Early Years Foundation Stage, Ofsted and Local Authority requirements.</w:t>
      </w:r>
    </w:p>
    <w:p w14:paraId="2369928F" w14:textId="74E0E23C" w:rsidR="00DA4182" w:rsidRPr="00DA4182" w:rsidRDefault="00DA4182" w:rsidP="00DA4182">
      <w:pPr>
        <w:pStyle w:val="ListParagraph"/>
        <w:numPr>
          <w:ilvl w:val="0"/>
          <w:numId w:val="13"/>
        </w:numPr>
        <w:ind w:right="560"/>
        <w:jc w:val="both"/>
        <w:rPr>
          <w:rFonts w:asciiTheme="majorHAnsi" w:hAnsiTheme="majorHAnsi" w:cstheme="majorHAnsi"/>
          <w:sz w:val="22"/>
          <w:szCs w:val="22"/>
        </w:rPr>
      </w:pPr>
      <w:r w:rsidRPr="00DA4182">
        <w:rPr>
          <w:rFonts w:asciiTheme="majorHAnsi" w:hAnsiTheme="majorHAnsi" w:cstheme="majorHAnsi"/>
          <w:sz w:val="22"/>
          <w:szCs w:val="22"/>
        </w:rPr>
        <w:t>Full Time (35 hrs/week) term time 8 - 6pm</w:t>
      </w:r>
      <w:r w:rsidR="009A416B">
        <w:rPr>
          <w:rFonts w:asciiTheme="majorHAnsi" w:hAnsiTheme="majorHAnsi" w:cstheme="majorHAnsi"/>
          <w:sz w:val="22"/>
          <w:szCs w:val="22"/>
        </w:rPr>
        <w:t>, working flexibly</w:t>
      </w:r>
      <w:r w:rsidRPr="00DA4182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4BE1DEBF" w14:textId="77777777" w:rsidR="00B01BA8" w:rsidRDefault="00DA4182" w:rsidP="00DA4182">
      <w:pPr>
        <w:pStyle w:val="ListParagraph"/>
        <w:numPr>
          <w:ilvl w:val="0"/>
          <w:numId w:val="13"/>
        </w:numPr>
        <w:ind w:right="560"/>
        <w:jc w:val="both"/>
        <w:rPr>
          <w:rFonts w:asciiTheme="majorHAnsi" w:hAnsiTheme="majorHAnsi" w:cstheme="majorHAnsi"/>
          <w:sz w:val="22"/>
          <w:szCs w:val="22"/>
        </w:rPr>
      </w:pPr>
      <w:r w:rsidRPr="00DA4182">
        <w:rPr>
          <w:rFonts w:asciiTheme="majorHAnsi" w:hAnsiTheme="majorHAnsi" w:cstheme="majorHAnsi"/>
          <w:sz w:val="22"/>
          <w:szCs w:val="22"/>
        </w:rPr>
        <w:t xml:space="preserve">Level 3 qualification in Early Years – desirable </w:t>
      </w:r>
    </w:p>
    <w:p w14:paraId="24282B21" w14:textId="1BA11FFB" w:rsidR="00DA4182" w:rsidRPr="00DA4182" w:rsidRDefault="00DA4182" w:rsidP="00DA4182">
      <w:pPr>
        <w:pStyle w:val="ListParagraph"/>
        <w:numPr>
          <w:ilvl w:val="0"/>
          <w:numId w:val="13"/>
        </w:numPr>
        <w:ind w:right="560"/>
        <w:jc w:val="both"/>
        <w:rPr>
          <w:rFonts w:asciiTheme="majorHAnsi" w:hAnsiTheme="majorHAnsi" w:cstheme="majorHAnsi"/>
          <w:sz w:val="22"/>
          <w:szCs w:val="22"/>
        </w:rPr>
      </w:pPr>
      <w:r w:rsidRPr="00DA4182">
        <w:rPr>
          <w:rFonts w:asciiTheme="majorHAnsi" w:hAnsiTheme="majorHAnsi" w:cstheme="majorHAnsi"/>
          <w:sz w:val="22"/>
          <w:szCs w:val="22"/>
        </w:rPr>
        <w:t xml:space="preserve">Level </w:t>
      </w:r>
      <w:r w:rsidR="00B01BA8">
        <w:rPr>
          <w:rFonts w:asciiTheme="majorHAnsi" w:hAnsiTheme="majorHAnsi" w:cstheme="majorHAnsi"/>
          <w:sz w:val="22"/>
          <w:szCs w:val="22"/>
        </w:rPr>
        <w:t>3</w:t>
      </w:r>
      <w:r w:rsidRPr="00DA4182">
        <w:rPr>
          <w:rFonts w:asciiTheme="majorHAnsi" w:hAnsiTheme="majorHAnsi" w:cstheme="majorHAnsi"/>
          <w:sz w:val="22"/>
          <w:szCs w:val="22"/>
        </w:rPr>
        <w:t xml:space="preserve"> Safeguarding essential</w:t>
      </w:r>
    </w:p>
    <w:p w14:paraId="340B46CA" w14:textId="77777777" w:rsidR="00DA4182" w:rsidRPr="00DA4182" w:rsidRDefault="00DA4182" w:rsidP="00DA4182">
      <w:pPr>
        <w:pStyle w:val="ListParagraph"/>
        <w:numPr>
          <w:ilvl w:val="0"/>
          <w:numId w:val="13"/>
        </w:numPr>
        <w:ind w:right="560"/>
        <w:jc w:val="both"/>
        <w:rPr>
          <w:rFonts w:asciiTheme="majorHAnsi" w:hAnsiTheme="majorHAnsi" w:cstheme="majorHAnsi"/>
          <w:sz w:val="22"/>
          <w:szCs w:val="22"/>
        </w:rPr>
      </w:pPr>
      <w:r w:rsidRPr="00DA4182">
        <w:rPr>
          <w:rFonts w:asciiTheme="majorHAnsi" w:hAnsiTheme="majorHAnsi" w:cstheme="majorHAnsi"/>
          <w:sz w:val="22"/>
          <w:szCs w:val="22"/>
        </w:rPr>
        <w:t xml:space="preserve">Enhanced DBS check and Disclosure required. </w:t>
      </w:r>
    </w:p>
    <w:p w14:paraId="2FA776E5" w14:textId="77777777" w:rsidR="00DA4182" w:rsidRPr="00EB3820" w:rsidRDefault="00DA4182" w:rsidP="00DA4182">
      <w:pPr>
        <w:ind w:right="560"/>
        <w:jc w:val="both"/>
        <w:rPr>
          <w:rFonts w:asciiTheme="majorHAnsi" w:hAnsiTheme="majorHAnsi" w:cstheme="majorHAnsi"/>
          <w:sz w:val="22"/>
          <w:szCs w:val="22"/>
        </w:rPr>
      </w:pPr>
    </w:p>
    <w:p w14:paraId="4688FBEB" w14:textId="09FC0930" w:rsidR="00DA4182" w:rsidRPr="00D9770E" w:rsidRDefault="00DA4182" w:rsidP="00DA4182">
      <w:pPr>
        <w:pStyle w:val="ListParagraph"/>
        <w:numPr>
          <w:ilvl w:val="0"/>
          <w:numId w:val="10"/>
        </w:numPr>
        <w:ind w:left="0" w:right="560"/>
        <w:jc w:val="both"/>
        <w:rPr>
          <w:rFonts w:asciiTheme="majorHAnsi" w:hAnsiTheme="majorHAnsi" w:cstheme="majorHAnsi"/>
          <w:b/>
          <w:szCs w:val="22"/>
        </w:rPr>
      </w:pPr>
      <w:r w:rsidRPr="00D9770E">
        <w:rPr>
          <w:rFonts w:asciiTheme="majorHAnsi" w:hAnsiTheme="majorHAnsi" w:cstheme="majorHAnsi"/>
          <w:b/>
          <w:szCs w:val="22"/>
        </w:rPr>
        <w:t>Launchpad</w:t>
      </w:r>
      <w:r>
        <w:rPr>
          <w:rFonts w:asciiTheme="majorHAnsi" w:hAnsiTheme="majorHAnsi" w:cstheme="majorHAnsi"/>
          <w:b/>
          <w:szCs w:val="22"/>
        </w:rPr>
        <w:t xml:space="preserve">: Early Years Practitioner </w:t>
      </w:r>
      <w:r w:rsidRPr="00D9770E">
        <w:rPr>
          <w:rFonts w:asciiTheme="majorHAnsi" w:hAnsiTheme="majorHAnsi" w:cstheme="majorHAnsi"/>
          <w:b/>
          <w:szCs w:val="22"/>
        </w:rPr>
        <w:t>– Job Description</w:t>
      </w:r>
    </w:p>
    <w:p w14:paraId="10354037" w14:textId="77777777" w:rsidR="00DA4182" w:rsidRDefault="00DA4182" w:rsidP="00DA4182">
      <w:pPr>
        <w:ind w:right="89"/>
        <w:jc w:val="both"/>
        <w:rPr>
          <w:rFonts w:asciiTheme="majorHAnsi" w:hAnsiTheme="majorHAnsi" w:cstheme="majorHAnsi"/>
          <w:sz w:val="22"/>
          <w:szCs w:val="22"/>
        </w:rPr>
      </w:pPr>
    </w:p>
    <w:p w14:paraId="65ED2949" w14:textId="0CB3FB8C" w:rsidR="00DA4182" w:rsidRPr="00EB3820" w:rsidRDefault="00DA4182" w:rsidP="00533B86">
      <w:pPr>
        <w:ind w:left="1701" w:right="89" w:hanging="1701"/>
        <w:jc w:val="both"/>
        <w:rPr>
          <w:rFonts w:asciiTheme="majorHAnsi" w:hAnsiTheme="majorHAnsi" w:cstheme="majorHAnsi"/>
          <w:sz w:val="22"/>
          <w:szCs w:val="22"/>
        </w:rPr>
      </w:pPr>
      <w:r w:rsidRPr="00EB3820">
        <w:rPr>
          <w:rFonts w:asciiTheme="majorHAnsi" w:hAnsiTheme="majorHAnsi" w:cstheme="majorHAnsi"/>
          <w:sz w:val="22"/>
          <w:szCs w:val="22"/>
        </w:rPr>
        <w:t xml:space="preserve">Location:  </w:t>
      </w:r>
      <w:r>
        <w:rPr>
          <w:rFonts w:asciiTheme="majorHAnsi" w:hAnsiTheme="majorHAnsi" w:cstheme="majorHAnsi"/>
          <w:sz w:val="22"/>
          <w:szCs w:val="22"/>
        </w:rPr>
        <w:tab/>
        <w:t>Launchpad Barton Stacey will be the primary place of work</w:t>
      </w:r>
      <w:r w:rsidR="009A416B">
        <w:rPr>
          <w:rFonts w:asciiTheme="majorHAnsi" w:hAnsiTheme="majorHAnsi" w:cstheme="majorHAnsi"/>
          <w:sz w:val="22"/>
          <w:szCs w:val="22"/>
        </w:rPr>
        <w:t xml:space="preserve"> (next to Barton Stacey Primary School)</w:t>
      </w:r>
    </w:p>
    <w:p w14:paraId="699E4432" w14:textId="50864545" w:rsidR="00CE0DE7" w:rsidRPr="00DA4182" w:rsidRDefault="00DA4182" w:rsidP="00533B86">
      <w:pPr>
        <w:ind w:left="1701" w:right="89" w:hanging="1701"/>
        <w:jc w:val="both"/>
        <w:rPr>
          <w:rFonts w:asciiTheme="majorHAnsi" w:hAnsiTheme="majorHAnsi" w:cstheme="majorHAnsi"/>
          <w:sz w:val="22"/>
          <w:szCs w:val="22"/>
        </w:rPr>
      </w:pPr>
      <w:r w:rsidRPr="00EB3820">
        <w:rPr>
          <w:rFonts w:asciiTheme="majorHAnsi" w:hAnsiTheme="majorHAnsi" w:cstheme="majorHAnsi"/>
          <w:sz w:val="22"/>
          <w:szCs w:val="22"/>
        </w:rPr>
        <w:t xml:space="preserve">Responsible To: </w:t>
      </w:r>
      <w:r>
        <w:rPr>
          <w:rFonts w:asciiTheme="majorHAnsi" w:hAnsiTheme="majorHAnsi" w:cstheme="majorHAnsi"/>
          <w:sz w:val="22"/>
          <w:szCs w:val="22"/>
        </w:rPr>
        <w:tab/>
      </w:r>
      <w:r w:rsidR="009A416B">
        <w:rPr>
          <w:rFonts w:asciiTheme="majorHAnsi" w:hAnsiTheme="majorHAnsi" w:cstheme="majorHAnsi"/>
          <w:sz w:val="22"/>
          <w:szCs w:val="22"/>
        </w:rPr>
        <w:t xml:space="preserve">Manger and Deputy Manager </w:t>
      </w:r>
    </w:p>
    <w:tbl>
      <w:tblPr>
        <w:tblW w:w="9269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7601"/>
      </w:tblGrid>
      <w:tr w:rsidR="00CE0DE7" w:rsidRPr="00DA4182" w14:paraId="69B78FDB" w14:textId="77777777" w:rsidTr="00533B86">
        <w:trPr>
          <w:trHeight w:val="104"/>
        </w:trPr>
        <w:tc>
          <w:tcPr>
            <w:tcW w:w="1668" w:type="dxa"/>
          </w:tcPr>
          <w:p w14:paraId="7C42BE14" w14:textId="77777777" w:rsidR="00CE0DE7" w:rsidRPr="00DA4182" w:rsidRDefault="00CE0DE7" w:rsidP="00DA4182">
            <w:pPr>
              <w:tabs>
                <w:tab w:val="left" w:pos="1701"/>
              </w:tabs>
              <w:ind w:left="1701" w:hanging="1701"/>
              <w:rPr>
                <w:rFonts w:asciiTheme="majorHAnsi" w:hAnsiTheme="majorHAnsi" w:cstheme="majorHAnsi"/>
                <w:sz w:val="22"/>
                <w:szCs w:val="22"/>
              </w:rPr>
            </w:pPr>
            <w:r w:rsidRPr="00DA4182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Working hours: </w:t>
            </w:r>
          </w:p>
        </w:tc>
        <w:tc>
          <w:tcPr>
            <w:tcW w:w="7601" w:type="dxa"/>
          </w:tcPr>
          <w:p w14:paraId="27830DDD" w14:textId="02A393D1" w:rsidR="00CE0DE7" w:rsidRPr="00533B86" w:rsidRDefault="00CE0DE7" w:rsidP="00533B86">
            <w:pPr>
              <w:tabs>
                <w:tab w:val="left" w:pos="1701"/>
              </w:tabs>
              <w:rPr>
                <w:rFonts w:asciiTheme="majorHAnsi" w:hAnsiTheme="majorHAnsi" w:cstheme="majorHAnsi"/>
                <w:sz w:val="22"/>
                <w:szCs w:val="22"/>
              </w:rPr>
            </w:pPr>
            <w:r w:rsidRPr="00533B86">
              <w:rPr>
                <w:rFonts w:asciiTheme="majorHAnsi" w:hAnsiTheme="majorHAnsi" w:cstheme="majorHAnsi"/>
                <w:sz w:val="22"/>
                <w:szCs w:val="22"/>
              </w:rPr>
              <w:t xml:space="preserve">35 hours per week, 39 weeks per annum </w:t>
            </w:r>
          </w:p>
        </w:tc>
      </w:tr>
      <w:tr w:rsidR="009A416B" w:rsidRPr="00DA4182" w14:paraId="14E2652C" w14:textId="77777777" w:rsidTr="00533B86">
        <w:trPr>
          <w:trHeight w:val="104"/>
        </w:trPr>
        <w:tc>
          <w:tcPr>
            <w:tcW w:w="1668" w:type="dxa"/>
          </w:tcPr>
          <w:p w14:paraId="2E299733" w14:textId="29EE87D3" w:rsidR="009A416B" w:rsidRPr="00DA4182" w:rsidRDefault="009A416B" w:rsidP="00DA4182">
            <w:pPr>
              <w:tabs>
                <w:tab w:val="left" w:pos="1701"/>
              </w:tabs>
              <w:ind w:left="1701" w:hanging="1701"/>
              <w:rPr>
                <w:rFonts w:asciiTheme="majorHAnsi" w:hAnsiTheme="majorHAnsi" w:cstheme="majorHAnsi"/>
                <w:sz w:val="22"/>
                <w:szCs w:val="22"/>
              </w:rPr>
            </w:pPr>
            <w:r w:rsidRPr="00DA4182">
              <w:rPr>
                <w:rFonts w:asciiTheme="majorHAnsi" w:hAnsiTheme="majorHAnsi" w:cstheme="majorHAnsi"/>
                <w:bCs/>
                <w:sz w:val="22"/>
                <w:szCs w:val="22"/>
              </w:rPr>
              <w:t>Mai</w:t>
            </w:r>
            <w:r>
              <w:rPr>
                <w:rFonts w:asciiTheme="majorHAnsi" w:hAnsiTheme="majorHAnsi" w:cstheme="majorHAnsi"/>
                <w:bCs/>
                <w:sz w:val="22"/>
                <w:szCs w:val="22"/>
              </w:rPr>
              <w:t>n duties:</w:t>
            </w:r>
            <w:r w:rsidRPr="00DA4182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7601" w:type="dxa"/>
          </w:tcPr>
          <w:p w14:paraId="4DC3473A" w14:textId="09A3732E" w:rsidR="009A416B" w:rsidRPr="00533B86" w:rsidRDefault="009A416B" w:rsidP="00533B86">
            <w:pPr>
              <w:pStyle w:val="ListParagraph"/>
              <w:numPr>
                <w:ilvl w:val="0"/>
                <w:numId w:val="16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533B86">
              <w:rPr>
                <w:rFonts w:asciiTheme="majorHAnsi" w:hAnsiTheme="majorHAnsi" w:cstheme="majorHAnsi"/>
                <w:sz w:val="22"/>
                <w:szCs w:val="22"/>
              </w:rPr>
              <w:t xml:space="preserve">To deliver a high standard of learning, development and care for children aged 2-5 years. </w:t>
            </w:r>
          </w:p>
          <w:p w14:paraId="57906831" w14:textId="77777777" w:rsidR="009A416B" w:rsidRPr="00533B86" w:rsidRDefault="009A416B" w:rsidP="00533B86">
            <w:pPr>
              <w:pStyle w:val="ListParagraph"/>
              <w:numPr>
                <w:ilvl w:val="0"/>
                <w:numId w:val="16"/>
              </w:numPr>
              <w:tabs>
                <w:tab w:val="left" w:pos="1701"/>
              </w:tabs>
              <w:rPr>
                <w:rFonts w:asciiTheme="majorHAnsi" w:hAnsiTheme="majorHAnsi" w:cstheme="majorHAnsi"/>
                <w:sz w:val="22"/>
                <w:szCs w:val="22"/>
              </w:rPr>
            </w:pPr>
            <w:r w:rsidRPr="00533B86">
              <w:rPr>
                <w:rFonts w:asciiTheme="majorHAnsi" w:hAnsiTheme="majorHAnsi" w:cstheme="majorHAnsi"/>
                <w:sz w:val="22"/>
                <w:szCs w:val="22"/>
              </w:rPr>
              <w:t xml:space="preserve">To deputise for the Senior Early Years Practitioner. </w:t>
            </w:r>
          </w:p>
          <w:p w14:paraId="59F9FDC2" w14:textId="77777777" w:rsidR="009A416B" w:rsidRPr="00533B86" w:rsidRDefault="009A416B" w:rsidP="00533B86">
            <w:pPr>
              <w:pStyle w:val="ListParagraph"/>
              <w:numPr>
                <w:ilvl w:val="0"/>
                <w:numId w:val="16"/>
              </w:numPr>
              <w:tabs>
                <w:tab w:val="left" w:pos="1701"/>
              </w:tabs>
              <w:rPr>
                <w:rFonts w:asciiTheme="majorHAnsi" w:hAnsiTheme="majorHAnsi" w:cstheme="majorHAnsi"/>
                <w:sz w:val="22"/>
                <w:szCs w:val="22"/>
              </w:rPr>
            </w:pPr>
            <w:r w:rsidRPr="00533B86">
              <w:rPr>
                <w:rFonts w:asciiTheme="majorHAnsi" w:hAnsiTheme="majorHAnsi" w:cstheme="majorHAnsi"/>
                <w:sz w:val="22"/>
                <w:szCs w:val="22"/>
              </w:rPr>
              <w:t xml:space="preserve">To ensure that the preschool is a safe environment for children, staff and others. </w:t>
            </w:r>
          </w:p>
          <w:p w14:paraId="6688F323" w14:textId="77777777" w:rsidR="009A416B" w:rsidRPr="00533B86" w:rsidRDefault="009A416B" w:rsidP="00533B86">
            <w:pPr>
              <w:pStyle w:val="ListParagraph"/>
              <w:numPr>
                <w:ilvl w:val="0"/>
                <w:numId w:val="16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533B86">
              <w:rPr>
                <w:rFonts w:asciiTheme="majorHAnsi" w:hAnsiTheme="majorHAnsi" w:cstheme="majorHAnsi"/>
                <w:sz w:val="22"/>
                <w:szCs w:val="22"/>
              </w:rPr>
              <w:t xml:space="preserve">To developing partnerships with parents/carers to increase involvement in their child’s development. </w:t>
            </w:r>
          </w:p>
          <w:p w14:paraId="0C9A41FE" w14:textId="2EE462A1" w:rsidR="009A416B" w:rsidRPr="00533B86" w:rsidRDefault="009A416B" w:rsidP="00533B86">
            <w:pPr>
              <w:pStyle w:val="ListParagraph"/>
              <w:numPr>
                <w:ilvl w:val="0"/>
                <w:numId w:val="16"/>
              </w:numPr>
              <w:tabs>
                <w:tab w:val="left" w:pos="1701"/>
              </w:tabs>
              <w:rPr>
                <w:rFonts w:asciiTheme="majorHAnsi" w:hAnsiTheme="majorHAnsi" w:cstheme="majorHAnsi"/>
                <w:sz w:val="22"/>
                <w:szCs w:val="22"/>
              </w:rPr>
            </w:pPr>
            <w:r w:rsidRPr="00533B86">
              <w:rPr>
                <w:rFonts w:asciiTheme="majorHAnsi" w:hAnsiTheme="majorHAnsi" w:cstheme="majorHAnsi"/>
                <w:sz w:val="22"/>
                <w:szCs w:val="22"/>
              </w:rPr>
              <w:t xml:space="preserve">To be responsible for any tasks delegated by the Senior Early Years Practitioner. </w:t>
            </w:r>
          </w:p>
        </w:tc>
      </w:tr>
      <w:tr w:rsidR="009A416B" w:rsidRPr="00DA4182" w14:paraId="58FA379E" w14:textId="77777777" w:rsidTr="00533B86">
        <w:trPr>
          <w:trHeight w:val="1621"/>
        </w:trPr>
        <w:tc>
          <w:tcPr>
            <w:tcW w:w="1668" w:type="dxa"/>
          </w:tcPr>
          <w:p w14:paraId="70657C95" w14:textId="77777777" w:rsidR="009A416B" w:rsidRDefault="009A416B" w:rsidP="009A416B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  <w:p w14:paraId="1B40A449" w14:textId="19EB3BE5" w:rsidR="009A416B" w:rsidRPr="00DA4182" w:rsidRDefault="009A416B" w:rsidP="009A416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DA418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Main activities: </w:t>
            </w:r>
          </w:p>
          <w:p w14:paraId="4C500FCB" w14:textId="0AA876F6" w:rsidR="009A416B" w:rsidRPr="00DA4182" w:rsidRDefault="009A416B" w:rsidP="009A416B">
            <w:pPr>
              <w:tabs>
                <w:tab w:val="left" w:pos="1701"/>
              </w:tabs>
              <w:ind w:left="1701" w:hanging="1701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601" w:type="dxa"/>
          </w:tcPr>
          <w:p w14:paraId="6231D633" w14:textId="77777777" w:rsidR="009A416B" w:rsidRDefault="009A416B" w:rsidP="00533B86">
            <w:pPr>
              <w:pStyle w:val="ListParagraph"/>
              <w:ind w:left="1440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1F8FA328" w14:textId="00694968" w:rsidR="009A416B" w:rsidRPr="009A416B" w:rsidRDefault="009A416B" w:rsidP="009A416B">
            <w:pPr>
              <w:pStyle w:val="ListParagraph"/>
              <w:numPr>
                <w:ilvl w:val="0"/>
                <w:numId w:val="15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9A416B">
              <w:rPr>
                <w:rFonts w:asciiTheme="majorHAnsi" w:hAnsiTheme="majorHAnsi" w:cstheme="majorHAnsi"/>
                <w:sz w:val="22"/>
                <w:szCs w:val="22"/>
              </w:rPr>
              <w:t xml:space="preserve">To provide a safe, caring, stimulating educational environment, both indoors and outdoors, at all times. </w:t>
            </w:r>
          </w:p>
          <w:p w14:paraId="6472E855" w14:textId="77777777" w:rsidR="009A416B" w:rsidRPr="009A416B" w:rsidRDefault="009A416B" w:rsidP="009A416B">
            <w:pPr>
              <w:pStyle w:val="ListParagraph"/>
              <w:numPr>
                <w:ilvl w:val="0"/>
                <w:numId w:val="15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9A416B">
              <w:rPr>
                <w:rFonts w:asciiTheme="majorHAnsi" w:hAnsiTheme="majorHAnsi" w:cstheme="majorHAnsi"/>
                <w:sz w:val="22"/>
                <w:szCs w:val="22"/>
              </w:rPr>
              <w:t xml:space="preserve">To be a key person. </w:t>
            </w:r>
          </w:p>
          <w:p w14:paraId="2747E490" w14:textId="77777777" w:rsidR="009A416B" w:rsidRPr="009A416B" w:rsidRDefault="009A416B" w:rsidP="009A416B">
            <w:pPr>
              <w:pStyle w:val="ListParagraph"/>
              <w:numPr>
                <w:ilvl w:val="0"/>
                <w:numId w:val="15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9A416B">
              <w:rPr>
                <w:rFonts w:asciiTheme="majorHAnsi" w:hAnsiTheme="majorHAnsi" w:cstheme="majorHAnsi"/>
                <w:sz w:val="22"/>
                <w:szCs w:val="22"/>
              </w:rPr>
              <w:t xml:space="preserve">To deliver an appropriate play based Early Years Foundation Stage (EYFS) curriculum that enables children to make individual progress. </w:t>
            </w:r>
          </w:p>
          <w:p w14:paraId="0C18406F" w14:textId="77777777" w:rsidR="009A416B" w:rsidRPr="009A416B" w:rsidRDefault="009A416B" w:rsidP="009A416B">
            <w:pPr>
              <w:pStyle w:val="ListParagraph"/>
              <w:numPr>
                <w:ilvl w:val="0"/>
                <w:numId w:val="15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9A416B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 xml:space="preserve">To plan activities which ensure each child is working towards the early learning outcomes. </w:t>
            </w:r>
          </w:p>
          <w:p w14:paraId="196C86D1" w14:textId="77777777" w:rsidR="009A416B" w:rsidRPr="009A416B" w:rsidRDefault="009A416B" w:rsidP="009A416B">
            <w:pPr>
              <w:pStyle w:val="ListParagraph"/>
              <w:numPr>
                <w:ilvl w:val="0"/>
                <w:numId w:val="15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9A416B">
              <w:rPr>
                <w:rFonts w:asciiTheme="majorHAnsi" w:hAnsiTheme="majorHAnsi" w:cstheme="majorHAnsi"/>
                <w:sz w:val="22"/>
                <w:szCs w:val="22"/>
              </w:rPr>
              <w:t xml:space="preserve">To help ensure the preschool nursery meets Ofsted requirements at all times. </w:t>
            </w:r>
          </w:p>
          <w:p w14:paraId="737CC502" w14:textId="77777777" w:rsidR="009A416B" w:rsidRPr="009A416B" w:rsidRDefault="009A416B" w:rsidP="009A416B">
            <w:pPr>
              <w:pStyle w:val="ListParagraph"/>
              <w:numPr>
                <w:ilvl w:val="0"/>
                <w:numId w:val="15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9A416B">
              <w:rPr>
                <w:rFonts w:asciiTheme="majorHAnsi" w:hAnsiTheme="majorHAnsi" w:cstheme="majorHAnsi"/>
                <w:sz w:val="22"/>
                <w:szCs w:val="22"/>
              </w:rPr>
              <w:t xml:space="preserve">To undertake designated officer roles as directed. </w:t>
            </w:r>
          </w:p>
          <w:p w14:paraId="149EC9B4" w14:textId="77777777" w:rsidR="009A416B" w:rsidRPr="009A416B" w:rsidRDefault="009A416B" w:rsidP="009A416B">
            <w:pPr>
              <w:pStyle w:val="ListParagraph"/>
              <w:numPr>
                <w:ilvl w:val="0"/>
                <w:numId w:val="15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9A416B">
              <w:rPr>
                <w:rFonts w:asciiTheme="majorHAnsi" w:hAnsiTheme="majorHAnsi" w:cstheme="majorHAnsi"/>
                <w:sz w:val="22"/>
                <w:szCs w:val="22"/>
              </w:rPr>
              <w:t xml:space="preserve">To work with other professionals in the local area for the benefit of children and families. </w:t>
            </w:r>
          </w:p>
          <w:p w14:paraId="2AACA821" w14:textId="77777777" w:rsidR="009A416B" w:rsidRPr="009A416B" w:rsidRDefault="009A416B" w:rsidP="009A416B">
            <w:pPr>
              <w:pStyle w:val="ListParagraph"/>
              <w:numPr>
                <w:ilvl w:val="0"/>
                <w:numId w:val="15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9A416B">
              <w:rPr>
                <w:rFonts w:asciiTheme="majorHAnsi" w:hAnsiTheme="majorHAnsi" w:cstheme="majorHAnsi"/>
                <w:sz w:val="22"/>
                <w:szCs w:val="22"/>
              </w:rPr>
              <w:t xml:space="preserve">To understand and work to preschool nursery policies and procedures, including how to deal with child protection issues appropriately and how to respond to incidents, accidents, complaints and emergencies </w:t>
            </w:r>
          </w:p>
          <w:p w14:paraId="3CBAB422" w14:textId="77777777" w:rsidR="009A416B" w:rsidRPr="009A416B" w:rsidRDefault="009A416B" w:rsidP="009A416B">
            <w:pPr>
              <w:pStyle w:val="ListParagraph"/>
              <w:numPr>
                <w:ilvl w:val="0"/>
                <w:numId w:val="15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9A416B">
              <w:rPr>
                <w:rFonts w:asciiTheme="majorHAnsi" w:hAnsiTheme="majorHAnsi" w:cstheme="majorHAnsi"/>
                <w:sz w:val="22"/>
                <w:szCs w:val="22"/>
              </w:rPr>
              <w:t>To ensure records are properly maintained, e.g. daily attendance register, accident and incident book, risk assessments, Tapestry</w:t>
            </w:r>
          </w:p>
          <w:p w14:paraId="4612C41C" w14:textId="0313A0ED" w:rsidR="009A416B" w:rsidRPr="00DA4182" w:rsidRDefault="009A416B" w:rsidP="009A416B">
            <w:pPr>
              <w:tabs>
                <w:tab w:val="left" w:pos="1701"/>
              </w:tabs>
              <w:ind w:left="1701" w:hanging="1701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46C09747" w14:textId="77777777" w:rsidR="009A416B" w:rsidRDefault="009A416B" w:rsidP="00DA4182">
      <w:pPr>
        <w:rPr>
          <w:rFonts w:asciiTheme="majorHAnsi" w:hAnsiTheme="majorHAnsi" w:cstheme="majorHAnsi"/>
          <w:b/>
          <w:sz w:val="22"/>
          <w:szCs w:val="22"/>
        </w:rPr>
      </w:pPr>
    </w:p>
    <w:p w14:paraId="2E8D64E9" w14:textId="67BFDE50" w:rsidR="00CE0DE7" w:rsidRPr="00DA4182" w:rsidRDefault="00CE0DE7" w:rsidP="00DA4182">
      <w:pPr>
        <w:rPr>
          <w:rFonts w:asciiTheme="majorHAnsi" w:hAnsiTheme="majorHAnsi" w:cstheme="majorHAnsi"/>
          <w:b/>
          <w:sz w:val="22"/>
          <w:szCs w:val="22"/>
        </w:rPr>
      </w:pPr>
      <w:r w:rsidRPr="00DA4182">
        <w:rPr>
          <w:rFonts w:asciiTheme="majorHAnsi" w:hAnsiTheme="majorHAnsi" w:cstheme="majorHAnsi"/>
          <w:b/>
          <w:sz w:val="22"/>
          <w:szCs w:val="22"/>
        </w:rPr>
        <w:t>Person Specification for Early Years Practitioner</w:t>
      </w:r>
    </w:p>
    <w:p w14:paraId="7AB67409" w14:textId="77777777" w:rsidR="003D41F2" w:rsidRPr="00DA4182" w:rsidRDefault="003D41F2" w:rsidP="00DA4182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TableGrid"/>
        <w:tblW w:w="9294" w:type="dxa"/>
        <w:tblLook w:val="04A0" w:firstRow="1" w:lastRow="0" w:firstColumn="1" w:lastColumn="0" w:noHBand="0" w:noVBand="1"/>
      </w:tblPr>
      <w:tblGrid>
        <w:gridCol w:w="3003"/>
        <w:gridCol w:w="4080"/>
        <w:gridCol w:w="2211"/>
      </w:tblGrid>
      <w:tr w:rsidR="00CE0DE7" w:rsidRPr="00DA4182" w14:paraId="1056BD0A" w14:textId="77777777" w:rsidTr="00DA4182">
        <w:tc>
          <w:tcPr>
            <w:tcW w:w="3003" w:type="dxa"/>
          </w:tcPr>
          <w:p w14:paraId="01650A07" w14:textId="77777777" w:rsidR="00CE0DE7" w:rsidRPr="00DA4182" w:rsidRDefault="00CE0DE7" w:rsidP="00DA418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DA4182">
              <w:rPr>
                <w:rFonts w:asciiTheme="majorHAnsi" w:hAnsiTheme="majorHAnsi" w:cstheme="majorHAnsi"/>
                <w:sz w:val="22"/>
                <w:szCs w:val="22"/>
              </w:rPr>
              <w:t>Areas</w:t>
            </w:r>
          </w:p>
        </w:tc>
        <w:tc>
          <w:tcPr>
            <w:tcW w:w="4080" w:type="dxa"/>
          </w:tcPr>
          <w:p w14:paraId="1C3E57AE" w14:textId="77777777" w:rsidR="00CE0DE7" w:rsidRPr="00DA4182" w:rsidRDefault="00CE0DE7" w:rsidP="00DA418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DA4182">
              <w:rPr>
                <w:rFonts w:asciiTheme="majorHAnsi" w:hAnsiTheme="majorHAnsi" w:cstheme="majorHAnsi"/>
                <w:sz w:val="22"/>
                <w:szCs w:val="22"/>
              </w:rPr>
              <w:t>Essential Criteria</w:t>
            </w:r>
          </w:p>
          <w:p w14:paraId="1EB67D57" w14:textId="77777777" w:rsidR="00CE0DE7" w:rsidRPr="00DA4182" w:rsidRDefault="00CE0DE7" w:rsidP="00DA4182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211" w:type="dxa"/>
          </w:tcPr>
          <w:p w14:paraId="59F32A63" w14:textId="77777777" w:rsidR="00CE0DE7" w:rsidRPr="00DA4182" w:rsidRDefault="00CE0DE7" w:rsidP="00DA418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DA4182">
              <w:rPr>
                <w:rFonts w:asciiTheme="majorHAnsi" w:hAnsiTheme="majorHAnsi" w:cstheme="majorHAnsi"/>
                <w:sz w:val="22"/>
                <w:szCs w:val="22"/>
              </w:rPr>
              <w:t>Desirable Criteria</w:t>
            </w:r>
          </w:p>
          <w:p w14:paraId="60AE0DDD" w14:textId="77777777" w:rsidR="00CE0DE7" w:rsidRPr="00DA4182" w:rsidRDefault="00CE0DE7" w:rsidP="00DA4182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E0DE7" w:rsidRPr="00DA4182" w14:paraId="2A448D92" w14:textId="77777777" w:rsidTr="00DA4182">
        <w:tc>
          <w:tcPr>
            <w:tcW w:w="3003" w:type="dxa"/>
          </w:tcPr>
          <w:p w14:paraId="6A9EF5BB" w14:textId="77777777" w:rsidR="00CE0DE7" w:rsidRPr="00DA4182" w:rsidRDefault="00CE0DE7" w:rsidP="00DA418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DA4182">
              <w:rPr>
                <w:rFonts w:asciiTheme="majorHAnsi" w:hAnsiTheme="majorHAnsi" w:cstheme="majorHAnsi"/>
                <w:sz w:val="22"/>
                <w:szCs w:val="22"/>
              </w:rPr>
              <w:t>Education &amp; Qualifications</w:t>
            </w:r>
          </w:p>
        </w:tc>
        <w:tc>
          <w:tcPr>
            <w:tcW w:w="4080" w:type="dxa"/>
          </w:tcPr>
          <w:p w14:paraId="6F46039D" w14:textId="77777777" w:rsidR="00CE0DE7" w:rsidRPr="00DA4182" w:rsidRDefault="00CE0DE7" w:rsidP="00DA418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DA4182">
              <w:rPr>
                <w:rFonts w:asciiTheme="majorHAnsi" w:hAnsiTheme="majorHAnsi" w:cstheme="majorHAnsi"/>
                <w:sz w:val="22"/>
                <w:szCs w:val="22"/>
              </w:rPr>
              <w:t>Minimum Level 3 qualification in Children and Young Peoples Workforce or equivalent.</w:t>
            </w:r>
          </w:p>
        </w:tc>
        <w:tc>
          <w:tcPr>
            <w:tcW w:w="2211" w:type="dxa"/>
          </w:tcPr>
          <w:p w14:paraId="6C058176" w14:textId="77777777" w:rsidR="00CE0DE7" w:rsidRPr="00DA4182" w:rsidRDefault="00CE0DE7" w:rsidP="00DA418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DA4182">
              <w:rPr>
                <w:rFonts w:asciiTheme="majorHAnsi" w:hAnsiTheme="majorHAnsi" w:cstheme="majorHAnsi"/>
                <w:sz w:val="22"/>
                <w:szCs w:val="22"/>
              </w:rPr>
              <w:t xml:space="preserve">Food Hygiene Certificate Paediatric First Aid </w:t>
            </w:r>
          </w:p>
        </w:tc>
      </w:tr>
      <w:tr w:rsidR="00CE0DE7" w:rsidRPr="00DA4182" w14:paraId="4A88EB2B" w14:textId="77777777" w:rsidTr="00DA4182">
        <w:tc>
          <w:tcPr>
            <w:tcW w:w="3003" w:type="dxa"/>
          </w:tcPr>
          <w:p w14:paraId="22F7DDB4" w14:textId="77777777" w:rsidR="00CE0DE7" w:rsidRPr="00DA4182" w:rsidRDefault="00CE0DE7" w:rsidP="00DA418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DA4182">
              <w:rPr>
                <w:rFonts w:asciiTheme="majorHAnsi" w:hAnsiTheme="majorHAnsi" w:cstheme="majorHAnsi"/>
                <w:sz w:val="22"/>
                <w:szCs w:val="22"/>
              </w:rPr>
              <w:t>Experience / Knowledge</w:t>
            </w:r>
          </w:p>
        </w:tc>
        <w:tc>
          <w:tcPr>
            <w:tcW w:w="4080" w:type="dxa"/>
          </w:tcPr>
          <w:p w14:paraId="1A00F6B1" w14:textId="77777777" w:rsidR="00CE0DE7" w:rsidRPr="00DA4182" w:rsidRDefault="00CE0DE7" w:rsidP="00DA418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DA4182">
              <w:rPr>
                <w:rFonts w:asciiTheme="majorHAnsi" w:hAnsiTheme="majorHAnsi" w:cstheme="majorHAnsi"/>
                <w:sz w:val="22"/>
                <w:szCs w:val="22"/>
              </w:rPr>
              <w:t xml:space="preserve">Excellent working knowledge of the Early Years Foundation Stage and current Ofsted statutory guidance. </w:t>
            </w:r>
          </w:p>
          <w:p w14:paraId="3204B5E6" w14:textId="77777777" w:rsidR="00CE0DE7" w:rsidRPr="00DA4182" w:rsidRDefault="00CE0DE7" w:rsidP="00DA418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DA4182">
              <w:rPr>
                <w:rFonts w:asciiTheme="majorHAnsi" w:hAnsiTheme="majorHAnsi" w:cstheme="majorHAnsi"/>
                <w:sz w:val="22"/>
                <w:szCs w:val="22"/>
              </w:rPr>
              <w:t>Knowledge and proven practical experience of implementing good quality learning opportunities</w:t>
            </w:r>
          </w:p>
        </w:tc>
        <w:tc>
          <w:tcPr>
            <w:tcW w:w="2211" w:type="dxa"/>
          </w:tcPr>
          <w:p w14:paraId="79C30AF9" w14:textId="77777777" w:rsidR="00CE0DE7" w:rsidRPr="00DA4182" w:rsidRDefault="00CE0DE7" w:rsidP="00DA418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DA4182">
              <w:rPr>
                <w:rFonts w:asciiTheme="majorHAnsi" w:hAnsiTheme="majorHAnsi" w:cstheme="majorHAnsi"/>
                <w:sz w:val="22"/>
                <w:szCs w:val="22"/>
              </w:rPr>
              <w:t xml:space="preserve"> Recent experience working in a Preschool /Nursery setting Skills &amp; Attributes</w:t>
            </w:r>
          </w:p>
        </w:tc>
      </w:tr>
      <w:tr w:rsidR="00CE0DE7" w:rsidRPr="00DA4182" w14:paraId="38ECF106" w14:textId="77777777" w:rsidTr="00DA4182">
        <w:tc>
          <w:tcPr>
            <w:tcW w:w="3003" w:type="dxa"/>
          </w:tcPr>
          <w:p w14:paraId="01B29C14" w14:textId="77777777" w:rsidR="00CE0DE7" w:rsidRPr="00DA4182" w:rsidRDefault="00CE0DE7" w:rsidP="00DA418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DA4182">
              <w:rPr>
                <w:rFonts w:asciiTheme="majorHAnsi" w:hAnsiTheme="majorHAnsi" w:cstheme="majorHAnsi"/>
                <w:sz w:val="22"/>
                <w:szCs w:val="22"/>
              </w:rPr>
              <w:t>Skills</w:t>
            </w:r>
          </w:p>
        </w:tc>
        <w:tc>
          <w:tcPr>
            <w:tcW w:w="4080" w:type="dxa"/>
          </w:tcPr>
          <w:p w14:paraId="3C1A5B5F" w14:textId="77777777" w:rsidR="00CE0DE7" w:rsidRPr="00DA4182" w:rsidRDefault="00CE0DE7" w:rsidP="00DA418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DA4182">
              <w:rPr>
                <w:rFonts w:asciiTheme="majorHAnsi" w:hAnsiTheme="majorHAnsi" w:cstheme="majorHAnsi"/>
                <w:sz w:val="22"/>
                <w:szCs w:val="22"/>
              </w:rPr>
              <w:t xml:space="preserve">Empathy and understanding of children under five. </w:t>
            </w:r>
          </w:p>
          <w:p w14:paraId="5A301684" w14:textId="77777777" w:rsidR="00CE0DE7" w:rsidRPr="00DA4182" w:rsidRDefault="00CE0DE7" w:rsidP="00DA418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DA4182">
              <w:rPr>
                <w:rFonts w:asciiTheme="majorHAnsi" w:hAnsiTheme="majorHAnsi" w:cstheme="majorHAnsi"/>
                <w:sz w:val="22"/>
                <w:szCs w:val="22"/>
              </w:rPr>
              <w:t xml:space="preserve">Excellent verbal and communication skills with children and parents. </w:t>
            </w:r>
          </w:p>
          <w:p w14:paraId="01DCAFFB" w14:textId="77777777" w:rsidR="00CE0DE7" w:rsidRPr="00DA4182" w:rsidRDefault="00CE0DE7" w:rsidP="00DA418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DA4182">
              <w:rPr>
                <w:rFonts w:asciiTheme="majorHAnsi" w:hAnsiTheme="majorHAnsi" w:cstheme="majorHAnsi"/>
                <w:sz w:val="22"/>
                <w:szCs w:val="22"/>
              </w:rPr>
              <w:t xml:space="preserve">Ability to write reports and keep clear and accurate records. </w:t>
            </w:r>
          </w:p>
          <w:p w14:paraId="0A57E47D" w14:textId="77777777" w:rsidR="00CE0DE7" w:rsidRPr="00DA4182" w:rsidRDefault="00CE0DE7" w:rsidP="00DA418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DA4182">
              <w:rPr>
                <w:rFonts w:asciiTheme="majorHAnsi" w:hAnsiTheme="majorHAnsi" w:cstheme="majorHAnsi"/>
                <w:sz w:val="22"/>
                <w:szCs w:val="22"/>
              </w:rPr>
              <w:t xml:space="preserve">Excellent organizational skills Administrative and basic IT skills </w:t>
            </w:r>
          </w:p>
          <w:p w14:paraId="68E53AA5" w14:textId="77777777" w:rsidR="00CE0DE7" w:rsidRPr="00DA4182" w:rsidRDefault="00CE0DE7" w:rsidP="00DA418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DA4182">
              <w:rPr>
                <w:rFonts w:asciiTheme="majorHAnsi" w:hAnsiTheme="majorHAnsi" w:cstheme="majorHAnsi"/>
                <w:sz w:val="22"/>
                <w:szCs w:val="22"/>
              </w:rPr>
              <w:t xml:space="preserve">Calm and caring nature </w:t>
            </w:r>
          </w:p>
          <w:p w14:paraId="3D07B55B" w14:textId="77777777" w:rsidR="00CE0DE7" w:rsidRPr="00DA4182" w:rsidRDefault="00CE0DE7" w:rsidP="00DA418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DA4182">
              <w:rPr>
                <w:rFonts w:asciiTheme="majorHAnsi" w:hAnsiTheme="majorHAnsi" w:cstheme="majorHAnsi"/>
                <w:sz w:val="22"/>
                <w:szCs w:val="22"/>
              </w:rPr>
              <w:t xml:space="preserve">Ability to work as part of a team </w:t>
            </w:r>
          </w:p>
          <w:p w14:paraId="6BC5446A" w14:textId="77777777" w:rsidR="00CE0DE7" w:rsidRPr="00DA4182" w:rsidRDefault="00CE0DE7" w:rsidP="00DA418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DA4182">
              <w:rPr>
                <w:rFonts w:asciiTheme="majorHAnsi" w:hAnsiTheme="majorHAnsi" w:cstheme="majorHAnsi"/>
                <w:sz w:val="22"/>
                <w:szCs w:val="22"/>
              </w:rPr>
              <w:t>Able to work on own initiative</w:t>
            </w:r>
          </w:p>
        </w:tc>
        <w:tc>
          <w:tcPr>
            <w:tcW w:w="2211" w:type="dxa"/>
          </w:tcPr>
          <w:p w14:paraId="09DE86FB" w14:textId="77777777" w:rsidR="00CE0DE7" w:rsidRPr="00DA4182" w:rsidRDefault="00CE0DE7" w:rsidP="00DA4182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E0DE7" w:rsidRPr="00DA4182" w14:paraId="3F8FF862" w14:textId="77777777" w:rsidTr="00DA4182">
        <w:tc>
          <w:tcPr>
            <w:tcW w:w="3003" w:type="dxa"/>
          </w:tcPr>
          <w:p w14:paraId="74E7429A" w14:textId="77777777" w:rsidR="00CE0DE7" w:rsidRPr="00DA4182" w:rsidRDefault="00CE0DE7" w:rsidP="00DA418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DA4182">
              <w:rPr>
                <w:rFonts w:asciiTheme="majorHAnsi" w:hAnsiTheme="majorHAnsi" w:cstheme="majorHAnsi"/>
                <w:sz w:val="22"/>
                <w:szCs w:val="22"/>
              </w:rPr>
              <w:t xml:space="preserve">Personal qualities </w:t>
            </w:r>
          </w:p>
        </w:tc>
        <w:tc>
          <w:tcPr>
            <w:tcW w:w="4080" w:type="dxa"/>
          </w:tcPr>
          <w:p w14:paraId="66F2FC76" w14:textId="77777777" w:rsidR="00CE0DE7" w:rsidRPr="00DA4182" w:rsidRDefault="00CE0DE7" w:rsidP="00DA418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DA4182">
              <w:rPr>
                <w:rFonts w:asciiTheme="majorHAnsi" w:hAnsiTheme="majorHAnsi" w:cstheme="majorHAnsi"/>
                <w:sz w:val="22"/>
                <w:szCs w:val="22"/>
              </w:rPr>
              <w:t>Reliable, enthusiastic, and flexible A commitment to quality in all areas, with a high level of motivation and enthusiasm Able to perform under stress A creative thinker A good sense of humour</w:t>
            </w:r>
          </w:p>
        </w:tc>
        <w:tc>
          <w:tcPr>
            <w:tcW w:w="2211" w:type="dxa"/>
          </w:tcPr>
          <w:p w14:paraId="12CC3813" w14:textId="77777777" w:rsidR="00CE0DE7" w:rsidRPr="00DA4182" w:rsidRDefault="00CE0DE7" w:rsidP="00DA4182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1138AC62" w14:textId="77777777" w:rsidR="00CE0DE7" w:rsidRPr="00DA4182" w:rsidRDefault="00CE0DE7" w:rsidP="00DA4182">
      <w:pPr>
        <w:rPr>
          <w:rFonts w:asciiTheme="majorHAnsi" w:hAnsiTheme="majorHAnsi" w:cstheme="majorHAnsi"/>
          <w:sz w:val="22"/>
          <w:szCs w:val="22"/>
        </w:rPr>
      </w:pPr>
    </w:p>
    <w:p w14:paraId="4639EAD7" w14:textId="77777777" w:rsidR="00CE0DE7" w:rsidRPr="00DA4182" w:rsidRDefault="00CE0DE7" w:rsidP="00DA4182">
      <w:pPr>
        <w:rPr>
          <w:rFonts w:asciiTheme="majorHAnsi" w:hAnsiTheme="majorHAnsi" w:cstheme="majorHAnsi"/>
          <w:sz w:val="22"/>
          <w:szCs w:val="22"/>
        </w:rPr>
      </w:pPr>
    </w:p>
    <w:p w14:paraId="635D83AA" w14:textId="77777777" w:rsidR="00D9770E" w:rsidRPr="00DA4182" w:rsidRDefault="00D9770E" w:rsidP="00DA4182">
      <w:pPr>
        <w:rPr>
          <w:rFonts w:asciiTheme="majorHAnsi" w:hAnsiTheme="majorHAnsi" w:cstheme="majorHAnsi"/>
          <w:sz w:val="22"/>
          <w:szCs w:val="22"/>
        </w:rPr>
      </w:pPr>
    </w:p>
    <w:sectPr w:rsidR="00D9770E" w:rsidRPr="00DA4182" w:rsidSect="00DA4182">
      <w:headerReference w:type="default" r:id="rId8"/>
      <w:headerReference w:type="first" r:id="rId9"/>
      <w:footerReference w:type="first" r:id="rId10"/>
      <w:pgSz w:w="11900" w:h="16840"/>
      <w:pgMar w:top="1440" w:right="1440" w:bottom="1440" w:left="1440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C1FC14" w14:textId="77777777" w:rsidR="005201B2" w:rsidRDefault="005201B2" w:rsidP="009369F0">
      <w:r>
        <w:separator/>
      </w:r>
    </w:p>
  </w:endnote>
  <w:endnote w:type="continuationSeparator" w:id="0">
    <w:p w14:paraId="7FDEFD68" w14:textId="77777777" w:rsidR="005201B2" w:rsidRDefault="005201B2" w:rsidP="009369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9CB4E3" w14:textId="77777777" w:rsidR="00572B1E" w:rsidRPr="00A9042C" w:rsidRDefault="00A9042C" w:rsidP="00A9042C">
    <w:pPr>
      <w:autoSpaceDE w:val="0"/>
      <w:autoSpaceDN w:val="0"/>
      <w:adjustRightInd w:val="0"/>
      <w:spacing w:line="288" w:lineRule="auto"/>
      <w:jc w:val="center"/>
      <w:textAlignment w:val="center"/>
      <w:rPr>
        <w:rFonts w:ascii="Avenir Book" w:hAnsi="Avenir Book" w:cs="Avenir Book"/>
        <w:color w:val="82989B"/>
        <w:position w:val="4"/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24DAE95" wp14:editId="192F5E6D">
              <wp:simplePos x="0" y="0"/>
              <wp:positionH relativeFrom="column">
                <wp:posOffset>1588860</wp:posOffset>
              </wp:positionH>
              <wp:positionV relativeFrom="paragraph">
                <wp:posOffset>49893</wp:posOffset>
              </wp:positionV>
              <wp:extent cx="4746171" cy="283029"/>
              <wp:effectExtent l="0" t="0" r="381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46171" cy="28302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B8CC070" w14:textId="77777777" w:rsidR="00A9042C" w:rsidRDefault="00A9042C">
                          <w:r w:rsidRPr="00A9042C">
                            <w:rPr>
                              <w:rFonts w:ascii="Avenir Book" w:hAnsi="Avenir Book" w:cs="Avenir Book"/>
                              <w:color w:val="82989B"/>
                              <w:position w:val="4"/>
                              <w:sz w:val="20"/>
                              <w:szCs w:val="20"/>
                            </w:rPr>
                            <w:t>Diocesan Office</w:t>
                          </w:r>
                          <w:r>
                            <w:rPr>
                              <w:rFonts w:ascii="Avenir Book" w:hAnsi="Avenir Book" w:cs="Avenir Book"/>
                              <w:color w:val="82989B"/>
                              <w:position w:val="4"/>
                              <w:sz w:val="20"/>
                              <w:szCs w:val="20"/>
                            </w:rPr>
                            <w:t xml:space="preserve">, </w:t>
                          </w:r>
                          <w:r w:rsidRPr="00A9042C">
                            <w:rPr>
                              <w:rFonts w:ascii="Avenir Book" w:hAnsi="Avenir Book" w:cs="Avenir Book"/>
                              <w:color w:val="82989B"/>
                              <w:position w:val="4"/>
                              <w:sz w:val="20"/>
                              <w:szCs w:val="20"/>
                            </w:rPr>
                            <w:t>Old Alresford Place</w:t>
                          </w:r>
                          <w:r>
                            <w:rPr>
                              <w:rFonts w:ascii="Avenir Book" w:hAnsi="Avenir Book" w:cs="Avenir Book"/>
                              <w:color w:val="82989B"/>
                              <w:position w:val="4"/>
                              <w:sz w:val="20"/>
                              <w:szCs w:val="20"/>
                            </w:rPr>
                            <w:t xml:space="preserve">, </w:t>
                          </w:r>
                          <w:r w:rsidRPr="00A9042C">
                            <w:rPr>
                              <w:rFonts w:ascii="Avenir Book" w:hAnsi="Avenir Book" w:cs="Avenir Book"/>
                              <w:color w:val="82989B"/>
                              <w:position w:val="4"/>
                              <w:sz w:val="20"/>
                              <w:szCs w:val="20"/>
                            </w:rPr>
                            <w:t>Old Alresford</w:t>
                          </w:r>
                          <w:r>
                            <w:rPr>
                              <w:rFonts w:ascii="Avenir Book" w:hAnsi="Avenir Book" w:cs="Avenir Book"/>
                              <w:color w:val="82989B"/>
                              <w:position w:val="4"/>
                              <w:sz w:val="20"/>
                              <w:szCs w:val="20"/>
                            </w:rPr>
                            <w:t xml:space="preserve">, </w:t>
                          </w:r>
                          <w:r w:rsidRPr="00A9042C">
                            <w:rPr>
                              <w:rFonts w:ascii="Avenir Book" w:hAnsi="Avenir Book" w:cs="Avenir Book"/>
                              <w:color w:val="82989B"/>
                              <w:position w:val="4"/>
                              <w:sz w:val="20"/>
                              <w:szCs w:val="20"/>
                            </w:rPr>
                            <w:t>Hants</w:t>
                          </w:r>
                          <w:r>
                            <w:rPr>
                              <w:rFonts w:ascii="Avenir Book" w:hAnsi="Avenir Book" w:cs="Avenir Book"/>
                              <w:color w:val="82989B"/>
                              <w:position w:val="4"/>
                              <w:sz w:val="20"/>
                              <w:szCs w:val="20"/>
                            </w:rPr>
                            <w:t xml:space="preserve">, </w:t>
                          </w:r>
                          <w:r w:rsidRPr="00A9042C">
                            <w:rPr>
                              <w:rFonts w:ascii="Avenir Book" w:hAnsi="Avenir Book" w:cs="Avenir Book"/>
                              <w:color w:val="82989B"/>
                              <w:position w:val="4"/>
                              <w:sz w:val="20"/>
                              <w:szCs w:val="20"/>
                            </w:rPr>
                            <w:t>SO24 9DH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4DAE9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25.1pt;margin-top:3.95pt;width:373.7pt;height:22.3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" fillcolor="white [3201]" stroked="f" strokeweight=".5pt">
              <v:textbox>
                <w:txbxContent>
                  <w:p w14:paraId="6B8CC070" w14:textId="77777777" w:rsidR="00A9042C" w:rsidRDefault="00A9042C">
                    <w:r w:rsidRPr="00A9042C">
                      <w:rPr>
                        <w:rFonts w:ascii="Avenir Book" w:hAnsi="Avenir Book" w:cs="Avenir Book"/>
                        <w:color w:val="82989B"/>
                        <w:position w:val="4"/>
                        <w:sz w:val="20"/>
                        <w:szCs w:val="20"/>
                      </w:rPr>
                      <w:t>Diocesan Office</w:t>
                    </w:r>
                    <w:r>
                      <w:rPr>
                        <w:rFonts w:ascii="Avenir Book" w:hAnsi="Avenir Book" w:cs="Avenir Book"/>
                        <w:color w:val="82989B"/>
                        <w:position w:val="4"/>
                        <w:sz w:val="20"/>
                        <w:szCs w:val="20"/>
                      </w:rPr>
                      <w:t xml:space="preserve">, </w:t>
                    </w:r>
                    <w:r w:rsidRPr="00A9042C">
                      <w:rPr>
                        <w:rFonts w:ascii="Avenir Book" w:hAnsi="Avenir Book" w:cs="Avenir Book"/>
                        <w:color w:val="82989B"/>
                        <w:position w:val="4"/>
                        <w:sz w:val="20"/>
                        <w:szCs w:val="20"/>
                      </w:rPr>
                      <w:t>Old Alresford Place</w:t>
                    </w:r>
                    <w:r>
                      <w:rPr>
                        <w:rFonts w:ascii="Avenir Book" w:hAnsi="Avenir Book" w:cs="Avenir Book"/>
                        <w:color w:val="82989B"/>
                        <w:position w:val="4"/>
                        <w:sz w:val="20"/>
                        <w:szCs w:val="20"/>
                      </w:rPr>
                      <w:t xml:space="preserve">, </w:t>
                    </w:r>
                    <w:r w:rsidRPr="00A9042C">
                      <w:rPr>
                        <w:rFonts w:ascii="Avenir Book" w:hAnsi="Avenir Book" w:cs="Avenir Book"/>
                        <w:color w:val="82989B"/>
                        <w:position w:val="4"/>
                        <w:sz w:val="20"/>
                        <w:szCs w:val="20"/>
                      </w:rPr>
                      <w:t>Old Alresford</w:t>
                    </w:r>
                    <w:r>
                      <w:rPr>
                        <w:rFonts w:ascii="Avenir Book" w:hAnsi="Avenir Book" w:cs="Avenir Book"/>
                        <w:color w:val="82989B"/>
                        <w:position w:val="4"/>
                        <w:sz w:val="20"/>
                        <w:szCs w:val="20"/>
                      </w:rPr>
                      <w:t xml:space="preserve">, </w:t>
                    </w:r>
                    <w:r w:rsidRPr="00A9042C">
                      <w:rPr>
                        <w:rFonts w:ascii="Avenir Book" w:hAnsi="Avenir Book" w:cs="Avenir Book"/>
                        <w:color w:val="82989B"/>
                        <w:position w:val="4"/>
                        <w:sz w:val="20"/>
                        <w:szCs w:val="20"/>
                      </w:rPr>
                      <w:t>Hants</w:t>
                    </w:r>
                    <w:r>
                      <w:rPr>
                        <w:rFonts w:ascii="Avenir Book" w:hAnsi="Avenir Book" w:cs="Avenir Book"/>
                        <w:color w:val="82989B"/>
                        <w:position w:val="4"/>
                        <w:sz w:val="20"/>
                        <w:szCs w:val="20"/>
                      </w:rPr>
                      <w:t xml:space="preserve">, </w:t>
                    </w:r>
                    <w:r w:rsidRPr="00A9042C">
                      <w:rPr>
                        <w:rFonts w:ascii="Avenir Book" w:hAnsi="Avenir Book" w:cs="Avenir Book"/>
                        <w:color w:val="82989B"/>
                        <w:position w:val="4"/>
                        <w:sz w:val="20"/>
                        <w:szCs w:val="20"/>
                      </w:rPr>
                      <w:t>SO24 9DH</w:t>
                    </w:r>
                  </w:p>
                </w:txbxContent>
              </v:textbox>
            </v:shape>
          </w:pict>
        </mc:Fallback>
      </mc:AlternateContent>
    </w:r>
    <w:r w:rsidRPr="00EA1F8E">
      <w:rPr>
        <w:noProof/>
        <w:lang w:eastAsia="en-GB"/>
      </w:rPr>
      <w:drawing>
        <wp:inline distT="0" distB="0" distL="0" distR="0" wp14:anchorId="49463C56" wp14:editId="268586AF">
          <wp:extent cx="6638925" cy="892455"/>
          <wp:effectExtent l="0" t="0" r="0" b="3175"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31614" cy="9049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1D458EF" w14:textId="77777777" w:rsidR="00A9042C" w:rsidRDefault="00A9042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D17FBF" w14:textId="77777777" w:rsidR="005201B2" w:rsidRDefault="005201B2" w:rsidP="009369F0">
      <w:r>
        <w:separator/>
      </w:r>
    </w:p>
  </w:footnote>
  <w:footnote w:type="continuationSeparator" w:id="0">
    <w:p w14:paraId="4CA11722" w14:textId="77777777" w:rsidR="005201B2" w:rsidRDefault="005201B2" w:rsidP="009369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5B85D7" w14:textId="77777777" w:rsidR="009369F0" w:rsidRDefault="009369F0" w:rsidP="009369F0">
    <w:pPr>
      <w:pStyle w:val="Header"/>
      <w:ind w:right="-20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C147E0" w14:textId="735A4C0F" w:rsidR="00572B1E" w:rsidRDefault="00DA418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800" behindDoc="0" locked="0" layoutInCell="1" allowOverlap="1" wp14:anchorId="27358CF6" wp14:editId="7984C711">
          <wp:simplePos x="0" y="0"/>
          <wp:positionH relativeFrom="margin">
            <wp:posOffset>4512310</wp:posOffset>
          </wp:positionH>
          <wp:positionV relativeFrom="paragraph">
            <wp:posOffset>-1905</wp:posOffset>
          </wp:positionV>
          <wp:extent cx="1254413" cy="1066800"/>
          <wp:effectExtent l="0" t="0" r="3175" b="0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aunchpad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4413" cy="10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08F3">
      <w:rPr>
        <w:noProof/>
        <w:lang w:eastAsia="en-GB"/>
      </w:rPr>
      <w:drawing>
        <wp:anchor distT="0" distB="0" distL="114300" distR="114300" simplePos="0" relativeHeight="251655680" behindDoc="1" locked="0" layoutInCell="1" allowOverlap="1" wp14:anchorId="5570145C" wp14:editId="6C6E785C">
          <wp:simplePos x="0" y="0"/>
          <wp:positionH relativeFrom="margin">
            <wp:align>left</wp:align>
          </wp:positionH>
          <wp:positionV relativeFrom="margin">
            <wp:posOffset>-1120140</wp:posOffset>
          </wp:positionV>
          <wp:extent cx="1035050" cy="752475"/>
          <wp:effectExtent l="0" t="0" r="0" b="9525"/>
          <wp:wrapSquare wrapText="bothSides"/>
          <wp:docPr id="35" name="Picture 35" descr="Mac HD:Users:mariawills:Desktop:13 - WSE:03 - Final logo:WSC_Logo_final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Mac HD:Users:mariawills:Desktop:13 - WSE:03 - Final logo:WSC_Logo_final logo 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505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EF43B3" w14:textId="77777777" w:rsidR="00572B1E" w:rsidRDefault="00572B1E">
    <w:pPr>
      <w:pStyle w:val="Header"/>
    </w:pPr>
  </w:p>
  <w:p w14:paraId="3C051660" w14:textId="77777777" w:rsidR="00572B1E" w:rsidRDefault="00572B1E">
    <w:pPr>
      <w:pStyle w:val="Header"/>
    </w:pPr>
  </w:p>
  <w:p w14:paraId="2A382D87" w14:textId="77777777" w:rsidR="00572B1E" w:rsidRDefault="00572B1E">
    <w:pPr>
      <w:pStyle w:val="Header"/>
    </w:pPr>
  </w:p>
  <w:p w14:paraId="483766EA" w14:textId="77777777" w:rsidR="004D19C5" w:rsidRDefault="004D19C5">
    <w:pPr>
      <w:pStyle w:val="Header"/>
    </w:pPr>
  </w:p>
  <w:p w14:paraId="1073F4CE" w14:textId="77777777" w:rsidR="004D19C5" w:rsidRDefault="004D19C5">
    <w:pPr>
      <w:pStyle w:val="Header"/>
    </w:pPr>
  </w:p>
  <w:p w14:paraId="4B83357D" w14:textId="77777777" w:rsidR="004D19C5" w:rsidRDefault="004D19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F68A5"/>
    <w:multiLevelType w:val="hybridMultilevel"/>
    <w:tmpl w:val="848EB1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50618"/>
    <w:multiLevelType w:val="hybridMultilevel"/>
    <w:tmpl w:val="2E6A22B2"/>
    <w:lvl w:ilvl="0" w:tplc="2FE0087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089D1517"/>
    <w:multiLevelType w:val="hybridMultilevel"/>
    <w:tmpl w:val="89E0E6C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91D4675"/>
    <w:multiLevelType w:val="hybridMultilevel"/>
    <w:tmpl w:val="7F8222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6E3940"/>
    <w:multiLevelType w:val="hybridMultilevel"/>
    <w:tmpl w:val="35C4E6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417D84"/>
    <w:multiLevelType w:val="hybridMultilevel"/>
    <w:tmpl w:val="0ED2F05C"/>
    <w:lvl w:ilvl="0" w:tplc="080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6" w15:restartNumberingAfterBreak="0">
    <w:nsid w:val="1F1A730A"/>
    <w:multiLevelType w:val="hybridMultilevel"/>
    <w:tmpl w:val="2E025F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DA84966"/>
    <w:multiLevelType w:val="hybridMultilevel"/>
    <w:tmpl w:val="355EA1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31617F5"/>
    <w:multiLevelType w:val="hybridMultilevel"/>
    <w:tmpl w:val="97065B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AB2BC6"/>
    <w:multiLevelType w:val="hybridMultilevel"/>
    <w:tmpl w:val="25F4566A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51130DC6"/>
    <w:multiLevelType w:val="hybridMultilevel"/>
    <w:tmpl w:val="0AB89E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1F26493"/>
    <w:multiLevelType w:val="hybridMultilevel"/>
    <w:tmpl w:val="BBB80E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ECC7903"/>
    <w:multiLevelType w:val="hybridMultilevel"/>
    <w:tmpl w:val="614277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71739F5"/>
    <w:multiLevelType w:val="hybridMultilevel"/>
    <w:tmpl w:val="42088AB2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71523191"/>
    <w:multiLevelType w:val="hybridMultilevel"/>
    <w:tmpl w:val="A816FD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3D1803"/>
    <w:multiLevelType w:val="hybridMultilevel"/>
    <w:tmpl w:val="00261E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6"/>
  </w:num>
  <w:num w:numId="4">
    <w:abstractNumId w:val="12"/>
  </w:num>
  <w:num w:numId="5">
    <w:abstractNumId w:val="15"/>
  </w:num>
  <w:num w:numId="6">
    <w:abstractNumId w:val="11"/>
  </w:num>
  <w:num w:numId="7">
    <w:abstractNumId w:val="0"/>
  </w:num>
  <w:num w:numId="8">
    <w:abstractNumId w:val="2"/>
  </w:num>
  <w:num w:numId="9">
    <w:abstractNumId w:val="9"/>
  </w:num>
  <w:num w:numId="10">
    <w:abstractNumId w:val="1"/>
  </w:num>
  <w:num w:numId="11">
    <w:abstractNumId w:val="5"/>
  </w:num>
  <w:num w:numId="12">
    <w:abstractNumId w:val="13"/>
  </w:num>
  <w:num w:numId="13">
    <w:abstractNumId w:val="14"/>
  </w:num>
  <w:num w:numId="14">
    <w:abstractNumId w:val="3"/>
  </w:num>
  <w:num w:numId="15">
    <w:abstractNumId w:val="4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C26"/>
    <w:rsid w:val="00025C1F"/>
    <w:rsid w:val="000308F3"/>
    <w:rsid w:val="000708D6"/>
    <w:rsid w:val="00186971"/>
    <w:rsid w:val="0019366C"/>
    <w:rsid w:val="00197BC4"/>
    <w:rsid w:val="002E1FE7"/>
    <w:rsid w:val="002E555B"/>
    <w:rsid w:val="0036444C"/>
    <w:rsid w:val="003D41F2"/>
    <w:rsid w:val="003D7DA6"/>
    <w:rsid w:val="003F4B48"/>
    <w:rsid w:val="00437700"/>
    <w:rsid w:val="00474C86"/>
    <w:rsid w:val="004D19C5"/>
    <w:rsid w:val="005201B2"/>
    <w:rsid w:val="00533B86"/>
    <w:rsid w:val="00561F81"/>
    <w:rsid w:val="00564A30"/>
    <w:rsid w:val="00572B1E"/>
    <w:rsid w:val="00627C22"/>
    <w:rsid w:val="006614E5"/>
    <w:rsid w:val="00690BFE"/>
    <w:rsid w:val="006B3DFE"/>
    <w:rsid w:val="00734561"/>
    <w:rsid w:val="00797EA2"/>
    <w:rsid w:val="007C47E7"/>
    <w:rsid w:val="007C70FB"/>
    <w:rsid w:val="007D060E"/>
    <w:rsid w:val="007D54CE"/>
    <w:rsid w:val="007E5E5E"/>
    <w:rsid w:val="00807B10"/>
    <w:rsid w:val="0083624E"/>
    <w:rsid w:val="008702B1"/>
    <w:rsid w:val="00872808"/>
    <w:rsid w:val="00915ECC"/>
    <w:rsid w:val="009369F0"/>
    <w:rsid w:val="009A416B"/>
    <w:rsid w:val="009A4C26"/>
    <w:rsid w:val="009B71FB"/>
    <w:rsid w:val="00A4215F"/>
    <w:rsid w:val="00A5411A"/>
    <w:rsid w:val="00A7589F"/>
    <w:rsid w:val="00A86CA4"/>
    <w:rsid w:val="00A9042C"/>
    <w:rsid w:val="00A91517"/>
    <w:rsid w:val="00AC0D63"/>
    <w:rsid w:val="00AC2861"/>
    <w:rsid w:val="00B00C0B"/>
    <w:rsid w:val="00B01BA8"/>
    <w:rsid w:val="00B22B75"/>
    <w:rsid w:val="00BD5F12"/>
    <w:rsid w:val="00BE547F"/>
    <w:rsid w:val="00C50130"/>
    <w:rsid w:val="00CB5770"/>
    <w:rsid w:val="00CC0E92"/>
    <w:rsid w:val="00CE0DE7"/>
    <w:rsid w:val="00CE61DC"/>
    <w:rsid w:val="00CF3249"/>
    <w:rsid w:val="00D044E3"/>
    <w:rsid w:val="00D9770E"/>
    <w:rsid w:val="00DA4182"/>
    <w:rsid w:val="00E21394"/>
    <w:rsid w:val="00E45408"/>
    <w:rsid w:val="00E57EAF"/>
    <w:rsid w:val="00EA1F8E"/>
    <w:rsid w:val="00EB3820"/>
    <w:rsid w:val="00F16A05"/>
    <w:rsid w:val="00F35D69"/>
    <w:rsid w:val="00F756BD"/>
    <w:rsid w:val="00FD17A7"/>
    <w:rsid w:val="00FF1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7A6B5654"/>
  <w14:defaultImageDpi w14:val="300"/>
  <w15:docId w15:val="{0DA29297-C9D9-4D88-BBF8-8214F2CDA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87280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280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808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7280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797EA2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025C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369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69F0"/>
  </w:style>
  <w:style w:type="paragraph" w:styleId="Footer">
    <w:name w:val="footer"/>
    <w:basedOn w:val="Normal"/>
    <w:link w:val="FooterChar"/>
    <w:uiPriority w:val="99"/>
    <w:unhideWhenUsed/>
    <w:rsid w:val="009369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69F0"/>
  </w:style>
  <w:style w:type="paragraph" w:styleId="ListParagraph">
    <w:name w:val="List Paragraph"/>
    <w:basedOn w:val="Normal"/>
    <w:uiPriority w:val="34"/>
    <w:qFormat/>
    <w:rsid w:val="00EB38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2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BBBC608-98C3-4A7A-A66B-2ADDE2CDE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565</Words>
  <Characters>3222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Ralph</dc:creator>
  <cp:keywords/>
  <dc:description/>
  <cp:lastModifiedBy>Debbie Clark</cp:lastModifiedBy>
  <cp:revision>2</cp:revision>
  <dcterms:created xsi:type="dcterms:W3CDTF">2019-07-29T10:24:00Z</dcterms:created>
  <dcterms:modified xsi:type="dcterms:W3CDTF">2019-07-29T10:24:00Z</dcterms:modified>
</cp:coreProperties>
</file>