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65" w:rsidRDefault="00971665"/>
    <w:p w:rsidR="00971665" w:rsidRDefault="00971665"/>
    <w:p w:rsidR="00971665" w:rsidRDefault="00971665">
      <w:pPr>
        <w:rPr>
          <w:rFonts w:ascii="Calibri" w:hAnsi="Calibri"/>
        </w:rPr>
      </w:pPr>
    </w:p>
    <w:p w:rsidR="005C1E77" w:rsidRPr="00971665" w:rsidRDefault="002B39E8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DAE07B" wp14:editId="05E2914C">
                <wp:simplePos x="0" y="0"/>
                <wp:positionH relativeFrom="column">
                  <wp:posOffset>-933450</wp:posOffset>
                </wp:positionH>
                <wp:positionV relativeFrom="paragraph">
                  <wp:posOffset>196850</wp:posOffset>
                </wp:positionV>
                <wp:extent cx="791845" cy="4514850"/>
                <wp:effectExtent l="0" t="0" r="825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4514850"/>
                          <a:chOff x="106691775" y="105336150"/>
                          <a:chExt cx="792000" cy="993600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91775" y="105336150"/>
                            <a:ext cx="477452" cy="9936000"/>
                          </a:xfrm>
                          <a:prstGeom prst="rect">
                            <a:avLst/>
                          </a:prstGeom>
                          <a:solidFill>
                            <a:srgbClr val="CF0A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221920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EDA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79194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9C9C9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1C0EB" id="Group 3" o:spid="_x0000_s1026" style="position:absolute;margin-left:-73.5pt;margin-top:15.5pt;width:62.35pt;height:355.5pt;z-index:251657216" coordorigin="1066917,1053361" coordsize="7920,9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">
                <v:rect id="Rectangle 4" o:spid="_x0000_s1027" style="position:absolute;left:1066917;top:1053361;width:4775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" fillcolor="#cf0a2c" stroked="f" insetpen="t">
                  <v:shadow color="#ccc"/>
                  <v:textbox inset="2.88pt,2.88pt,2.88pt,2.88pt"/>
                </v:rect>
                <v:rect id="Rectangle 5" o:spid="_x0000_s1028" style="position:absolute;left:1072219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" fillcolor="#eda900" stroked="f" insetpen="t">
                  <v:shadow color="#ccc"/>
                  <v:textbox inset="2.88pt,2.88pt,2.88pt,2.88pt"/>
                </v:rect>
                <v:rect id="Rectangle 6" o:spid="_x0000_s1029" style="position:absolute;left:1073791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" fillcolor="#9c9c9c" stroked="f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8A1D69"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0B2B0230" wp14:editId="0BFF916E">
            <wp:simplePos x="0" y="0"/>
            <wp:positionH relativeFrom="column">
              <wp:posOffset>4010984</wp:posOffset>
            </wp:positionH>
            <wp:positionV relativeFrom="paragraph">
              <wp:posOffset>74930</wp:posOffset>
            </wp:positionV>
            <wp:extent cx="1981835" cy="837565"/>
            <wp:effectExtent l="0" t="0" r="0" b="635"/>
            <wp:wrapNone/>
            <wp:docPr id="10" name="Picture 10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92" w:rsidRDefault="009030D1" w:rsidP="00B86DC6">
      <w:pPr>
        <w:rPr>
          <w:rFonts w:ascii="Myriad Pro" w:hAnsi="Myriad Pro"/>
          <w:color w:val="C00000"/>
          <w:sz w:val="28"/>
          <w:szCs w:val="28"/>
        </w:rPr>
      </w:pPr>
      <w:r>
        <w:rPr>
          <w:rFonts w:ascii="Myriad Pro" w:hAnsi="Myriad Pro"/>
          <w:color w:val="C00000"/>
          <w:sz w:val="28"/>
          <w:szCs w:val="28"/>
        </w:rPr>
        <w:t xml:space="preserve">INTERIM FINANCE OFFICER </w:t>
      </w:r>
    </w:p>
    <w:p w:rsidR="009030D1" w:rsidRDefault="009030D1" w:rsidP="00B86DC6">
      <w:pPr>
        <w:rPr>
          <w:rFonts w:ascii="Myriad Pro" w:hAnsi="Myriad Pro"/>
          <w:color w:val="C00000"/>
          <w:sz w:val="28"/>
          <w:szCs w:val="28"/>
        </w:rPr>
      </w:pPr>
      <w:r>
        <w:rPr>
          <w:rFonts w:ascii="Myriad Pro" w:hAnsi="Myriad Pro"/>
          <w:color w:val="C00000"/>
          <w:sz w:val="28"/>
          <w:szCs w:val="28"/>
        </w:rPr>
        <w:t xml:space="preserve">4 </w:t>
      </w:r>
      <w:r w:rsidR="005F4C92">
        <w:rPr>
          <w:rFonts w:ascii="Myriad Pro" w:hAnsi="Myriad Pro"/>
          <w:color w:val="C00000"/>
          <w:sz w:val="28"/>
          <w:szCs w:val="28"/>
        </w:rPr>
        <w:t xml:space="preserve">MONTH FT </w:t>
      </w:r>
      <w:r>
        <w:rPr>
          <w:rFonts w:ascii="Myriad Pro" w:hAnsi="Myriad Pro"/>
          <w:color w:val="C00000"/>
          <w:sz w:val="28"/>
          <w:szCs w:val="28"/>
        </w:rPr>
        <w:t>CONTRACT</w:t>
      </w:r>
    </w:p>
    <w:p w:rsidR="009030D1" w:rsidRDefault="00A90F84" w:rsidP="00B86DC6">
      <w:pPr>
        <w:rPr>
          <w:rFonts w:ascii="Myriad Pro" w:hAnsi="Myriad Pro"/>
          <w:color w:val="C00000"/>
          <w:sz w:val="28"/>
          <w:szCs w:val="28"/>
        </w:rPr>
      </w:pPr>
      <w:r>
        <w:rPr>
          <w:rFonts w:ascii="Myriad Pro" w:hAnsi="Myriad Pro"/>
          <w:color w:val="C00000"/>
          <w:sz w:val="28"/>
          <w:szCs w:val="28"/>
        </w:rPr>
        <w:t xml:space="preserve">Alresford, Winchester </w:t>
      </w:r>
    </w:p>
    <w:p w:rsidR="009030D1" w:rsidRDefault="009030D1" w:rsidP="00B86DC6">
      <w:pPr>
        <w:rPr>
          <w:rFonts w:ascii="Myriad Pro" w:hAnsi="Myriad Pro"/>
          <w:color w:val="C00000"/>
          <w:sz w:val="28"/>
          <w:szCs w:val="28"/>
        </w:rPr>
      </w:pPr>
    </w:p>
    <w:p w:rsidR="00B86DC6" w:rsidRDefault="00B86DC6" w:rsidP="00B86DC6">
      <w:pPr>
        <w:rPr>
          <w:rFonts w:ascii="Calibri" w:hAnsi="Calibri"/>
          <w:b/>
          <w:bCs/>
          <w:iCs/>
        </w:rPr>
      </w:pPr>
      <w:r w:rsidRPr="00E87DB4">
        <w:rPr>
          <w:rFonts w:ascii="Calibri" w:hAnsi="Calibri"/>
          <w:b/>
          <w:bCs/>
          <w:iCs/>
        </w:rPr>
        <w:t xml:space="preserve">Full time, </w:t>
      </w:r>
      <w:r>
        <w:rPr>
          <w:rFonts w:ascii="Calibri" w:hAnsi="Calibri"/>
          <w:b/>
          <w:bCs/>
          <w:iCs/>
        </w:rPr>
        <w:t xml:space="preserve">salary </w:t>
      </w:r>
      <w:r w:rsidR="009030D1">
        <w:rPr>
          <w:rFonts w:ascii="Calibri" w:hAnsi="Calibri"/>
          <w:b/>
          <w:bCs/>
          <w:iCs/>
        </w:rPr>
        <w:t>£</w:t>
      </w:r>
      <w:r w:rsidR="005263BF">
        <w:rPr>
          <w:rFonts w:ascii="Calibri" w:hAnsi="Calibri"/>
          <w:b/>
          <w:bCs/>
          <w:iCs/>
        </w:rPr>
        <w:t>35,247 p</w:t>
      </w:r>
      <w:r w:rsidR="005F4C92">
        <w:rPr>
          <w:rFonts w:ascii="Calibri" w:hAnsi="Calibri"/>
          <w:b/>
          <w:bCs/>
          <w:iCs/>
        </w:rPr>
        <w:t>a</w:t>
      </w:r>
    </w:p>
    <w:p w:rsidR="00B86DC6" w:rsidRPr="00FA224A" w:rsidRDefault="003F4CE7" w:rsidP="00B86DC6">
      <w:pPr>
        <w:rPr>
          <w:rFonts w:asciiTheme="minorHAnsi" w:hAnsiTheme="minorHAnsi"/>
          <w:b/>
        </w:rPr>
      </w:pPr>
      <w:r w:rsidRPr="00FA224A">
        <w:rPr>
          <w:rFonts w:ascii="Calibri" w:hAnsi="Calibri"/>
          <w:b/>
        </w:rPr>
        <w:t xml:space="preserve"> </w:t>
      </w:r>
      <w:r w:rsidR="00B86DC6" w:rsidRPr="00FA224A">
        <w:rPr>
          <w:rFonts w:ascii="Calibri" w:hAnsi="Calibri"/>
          <w:b/>
        </w:rPr>
        <w:t>(</w:t>
      </w:r>
      <w:proofErr w:type="gramStart"/>
      <w:r w:rsidR="00B86DC6">
        <w:rPr>
          <w:rFonts w:ascii="Calibri" w:hAnsi="Calibri"/>
          <w:b/>
        </w:rPr>
        <w:t>plus</w:t>
      </w:r>
      <w:proofErr w:type="gramEnd"/>
      <w:r w:rsidR="00B86DC6">
        <w:rPr>
          <w:rFonts w:ascii="Calibri" w:hAnsi="Calibri"/>
          <w:b/>
        </w:rPr>
        <w:t xml:space="preserve"> </w:t>
      </w:r>
      <w:r w:rsidR="00B86DC6" w:rsidRPr="00FA224A">
        <w:rPr>
          <w:rFonts w:asciiTheme="minorHAnsi" w:hAnsiTheme="minorHAnsi"/>
          <w:b/>
        </w:rPr>
        <w:t>15% pension contribution</w:t>
      </w:r>
      <w:r w:rsidR="00B86DC6">
        <w:rPr>
          <w:rFonts w:asciiTheme="minorHAnsi" w:hAnsiTheme="minorHAnsi"/>
          <w:b/>
        </w:rPr>
        <w:t>)</w:t>
      </w:r>
      <w:r w:rsidR="00B86DC6" w:rsidRPr="00FA224A">
        <w:rPr>
          <w:rFonts w:asciiTheme="minorHAnsi" w:hAnsiTheme="minorHAnsi"/>
          <w:b/>
        </w:rPr>
        <w:t xml:space="preserve"> </w:t>
      </w:r>
    </w:p>
    <w:p w:rsidR="004F6363" w:rsidRDefault="004F6363" w:rsidP="00B86DC6">
      <w:pPr>
        <w:rPr>
          <w:rFonts w:ascii="Trebuchet MS" w:hAnsi="Trebuchet MS"/>
          <w:bCs/>
          <w:color w:val="000000"/>
          <w:sz w:val="22"/>
          <w:szCs w:val="22"/>
        </w:rPr>
      </w:pPr>
    </w:p>
    <w:p w:rsidR="005C6CA6" w:rsidRDefault="005F4C92" w:rsidP="005F4C92">
      <w:pPr>
        <w:rPr>
          <w:rFonts w:ascii="Calibri" w:eastAsia="Cambria" w:hAnsi="Calibri"/>
          <w:bCs/>
          <w:color w:val="000000"/>
          <w:sz w:val="22"/>
          <w:szCs w:val="22"/>
        </w:rPr>
      </w:pPr>
      <w:r w:rsidRPr="006D2D62">
        <w:rPr>
          <w:rFonts w:asciiTheme="minorHAnsi" w:eastAsia="Cambria" w:hAnsiTheme="minorHAnsi" w:cstheme="minorHAnsi"/>
          <w:bCs/>
          <w:color w:val="000000"/>
          <w:sz w:val="22"/>
          <w:szCs w:val="22"/>
        </w:rPr>
        <w:t xml:space="preserve">The Finance Director is leading the Finance </w:t>
      </w:r>
      <w:r>
        <w:rPr>
          <w:rFonts w:asciiTheme="minorHAnsi" w:eastAsia="Cambria" w:hAnsiTheme="minorHAnsi" w:cstheme="minorHAnsi"/>
          <w:bCs/>
          <w:color w:val="000000"/>
          <w:sz w:val="22"/>
          <w:szCs w:val="22"/>
        </w:rPr>
        <w:t>Department</w:t>
      </w:r>
      <w:r w:rsidRPr="006D2D62">
        <w:rPr>
          <w:rFonts w:asciiTheme="minorHAnsi" w:eastAsia="Cambria" w:hAnsiTheme="minorHAnsi" w:cstheme="minorHAnsi"/>
          <w:bCs/>
          <w:color w:val="000000"/>
          <w:sz w:val="22"/>
          <w:szCs w:val="22"/>
        </w:rPr>
        <w:t xml:space="preserve"> through a period of strategic change </w:t>
      </w:r>
      <w:r w:rsidRPr="006D2D62">
        <w:rPr>
          <w:rFonts w:asciiTheme="minorHAnsi" w:hAnsiTheme="minorHAnsi" w:cstheme="minorHAnsi"/>
          <w:sz w:val="22"/>
          <w:szCs w:val="22"/>
          <w:lang w:val="en"/>
        </w:rPr>
        <w:t xml:space="preserve">to </w:t>
      </w:r>
      <w:bookmarkStart w:id="0" w:name="_GoBack"/>
      <w:proofErr w:type="spellStart"/>
      <w:r w:rsidRPr="006D2D62">
        <w:rPr>
          <w:rFonts w:asciiTheme="minorHAnsi" w:hAnsiTheme="minorHAnsi" w:cstheme="minorHAnsi"/>
          <w:sz w:val="22"/>
          <w:szCs w:val="22"/>
          <w:lang w:val="en"/>
        </w:rPr>
        <w:t>optimise</w:t>
      </w:r>
      <w:proofErr w:type="spellEnd"/>
      <w:r w:rsidRPr="006D2D62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bookmarkEnd w:id="0"/>
      <w:r w:rsidRPr="006D2D62">
        <w:rPr>
          <w:rFonts w:asciiTheme="minorHAnsi" w:hAnsiTheme="minorHAnsi" w:cstheme="minorHAnsi"/>
          <w:sz w:val="22"/>
          <w:szCs w:val="22"/>
          <w:lang w:val="en"/>
        </w:rPr>
        <w:t>the finance structure,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process, people and technology. The fixed term role of Interim Finance Officer is intended to </w:t>
      </w:r>
      <w:r w:rsidRPr="0056533B">
        <w:rPr>
          <w:rFonts w:ascii="Calibri" w:eastAsia="Cambria" w:hAnsi="Calibri"/>
          <w:bCs/>
          <w:color w:val="000000"/>
          <w:sz w:val="22"/>
          <w:szCs w:val="22"/>
        </w:rPr>
        <w:t xml:space="preserve">provide </w:t>
      </w:r>
      <w:r>
        <w:rPr>
          <w:rFonts w:ascii="Calibri" w:eastAsia="Cambria" w:hAnsi="Calibri"/>
          <w:bCs/>
          <w:color w:val="000000"/>
          <w:sz w:val="22"/>
          <w:szCs w:val="22"/>
        </w:rPr>
        <w:t>support to the Finance Director during this transitional period by maintaining key financial activities.</w:t>
      </w:r>
    </w:p>
    <w:p w:rsidR="00CC63AB" w:rsidRDefault="00CC63AB" w:rsidP="005F4C92">
      <w:pPr>
        <w:rPr>
          <w:rFonts w:ascii="Calibri" w:eastAsia="Cambria" w:hAnsi="Calibri"/>
          <w:bCs/>
          <w:color w:val="000000"/>
          <w:sz w:val="22"/>
          <w:szCs w:val="22"/>
        </w:rPr>
      </w:pPr>
    </w:p>
    <w:p w:rsidR="00CC63AB" w:rsidRDefault="00CC63AB" w:rsidP="005F4C92">
      <w:pPr>
        <w:rPr>
          <w:szCs w:val="28"/>
        </w:rPr>
      </w:pPr>
      <w:r>
        <w:rPr>
          <w:rFonts w:ascii="Calibri" w:eastAsia="Cambria" w:hAnsi="Calibri"/>
          <w:bCs/>
          <w:color w:val="000000"/>
          <w:sz w:val="22"/>
          <w:szCs w:val="22"/>
        </w:rPr>
        <w:t xml:space="preserve">Key activities include management reporting, cash flow and treasury management and budgeting.  Professional qualification are required </w:t>
      </w:r>
      <w:proofErr w:type="spellStart"/>
      <w:r>
        <w:rPr>
          <w:rFonts w:ascii="Calibri" w:eastAsia="Cambria" w:hAnsi="Calibri"/>
          <w:bCs/>
          <w:color w:val="000000"/>
          <w:sz w:val="22"/>
          <w:szCs w:val="22"/>
        </w:rPr>
        <w:t>eg</w:t>
      </w:r>
      <w:proofErr w:type="spellEnd"/>
      <w:r>
        <w:rPr>
          <w:rFonts w:ascii="Calibri" w:eastAsia="Cambria" w:hAnsi="Calibri"/>
          <w:bCs/>
          <w:color w:val="000000"/>
          <w:sz w:val="22"/>
          <w:szCs w:val="22"/>
        </w:rPr>
        <w:t xml:space="preserve"> CIMA/ACA/ACCA.</w:t>
      </w:r>
    </w:p>
    <w:p w:rsidR="005F4C92" w:rsidRDefault="005F4C92" w:rsidP="005C6CA6">
      <w:pPr>
        <w:rPr>
          <w:szCs w:val="28"/>
        </w:rPr>
      </w:pPr>
    </w:p>
    <w:p w:rsidR="006471D4" w:rsidRPr="00125C69" w:rsidRDefault="002D788F" w:rsidP="00EB0A5D">
      <w:pPr>
        <w:rPr>
          <w:rFonts w:asciiTheme="minorHAnsi" w:hAnsiTheme="minorHAnsi" w:cs="Arial"/>
        </w:rPr>
      </w:pPr>
      <w:r w:rsidRPr="00125C69">
        <w:rPr>
          <w:rFonts w:asciiTheme="minorHAnsi" w:hAnsiTheme="minorHAnsi"/>
          <w:b/>
          <w:sz w:val="28"/>
          <w:szCs w:val="28"/>
        </w:rPr>
        <w:tab/>
      </w:r>
      <w:r w:rsidR="00B7651E" w:rsidRPr="00125C69">
        <w:rPr>
          <w:rFonts w:asciiTheme="minorHAnsi" w:hAnsiTheme="minorHAnsi" w:cs="Arial"/>
        </w:rPr>
        <w:t xml:space="preserve">    </w:t>
      </w:r>
    </w:p>
    <w:p w:rsidR="00EA2CF5" w:rsidRPr="00125C69" w:rsidRDefault="0083127E" w:rsidP="00EA2CF5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35 </w:t>
      </w:r>
      <w:r w:rsidR="00EB0A5D" w:rsidRPr="00125C69">
        <w:rPr>
          <w:rFonts w:asciiTheme="minorHAnsi" w:hAnsiTheme="minorHAnsi"/>
        </w:rPr>
        <w:t xml:space="preserve">hours a week with </w:t>
      </w:r>
      <w:r w:rsidR="005927C8" w:rsidRPr="00125C69">
        <w:rPr>
          <w:rFonts w:asciiTheme="minorHAnsi" w:hAnsiTheme="minorHAnsi"/>
        </w:rPr>
        <w:t>25</w:t>
      </w:r>
      <w:r w:rsidR="00EA2CF5" w:rsidRPr="00125C69">
        <w:rPr>
          <w:rFonts w:asciiTheme="minorHAnsi" w:hAnsiTheme="minorHAnsi"/>
        </w:rPr>
        <w:t xml:space="preserve"> days holiday per annum </w:t>
      </w:r>
      <w:r w:rsidR="00EB0A5D" w:rsidRPr="00125C69">
        <w:rPr>
          <w:rFonts w:asciiTheme="minorHAnsi" w:hAnsiTheme="minorHAnsi"/>
        </w:rPr>
        <w:t xml:space="preserve"> </w:t>
      </w:r>
    </w:p>
    <w:p w:rsidR="005927C8" w:rsidRDefault="005927C8" w:rsidP="000C26C6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125C69">
        <w:rPr>
          <w:rFonts w:asciiTheme="minorHAnsi" w:hAnsiTheme="minorHAnsi"/>
        </w:rPr>
        <w:t xml:space="preserve">Application pack is available at: </w:t>
      </w:r>
      <w:hyperlink r:id="rId6" w:history="1">
        <w:r w:rsidR="008E4341" w:rsidRPr="00820837">
          <w:rPr>
            <w:rStyle w:val="Hyperlink"/>
            <w:rFonts w:asciiTheme="minorHAnsi" w:hAnsiTheme="minorHAnsi"/>
          </w:rPr>
          <w:t>www.winchester.anglican.org/vacancies/category/diocesan-office-vacancies/</w:t>
        </w:r>
      </w:hyperlink>
    </w:p>
    <w:p w:rsidR="008E4341" w:rsidRPr="00EA2CF5" w:rsidRDefault="008E4341" w:rsidP="008E4341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Own transport essential due to our location</w:t>
      </w:r>
    </w:p>
    <w:p w:rsidR="00D56959" w:rsidRDefault="00D56959" w:rsidP="005C6CA6">
      <w:pPr>
        <w:rPr>
          <w:rFonts w:asciiTheme="minorHAnsi" w:eastAsia="Calibri" w:hAnsiTheme="minorHAnsi" w:cs="Calibri"/>
          <w:color w:val="000000"/>
          <w:lang w:eastAsia="en-US"/>
        </w:rPr>
      </w:pPr>
    </w:p>
    <w:p w:rsidR="006C5CAC" w:rsidRDefault="006471D4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Application closing date</w:t>
      </w:r>
      <w:r w:rsidR="00F22EEB" w:rsidRPr="00125C69">
        <w:rPr>
          <w:rFonts w:asciiTheme="minorHAnsi" w:hAnsiTheme="minorHAnsi"/>
          <w:b/>
        </w:rPr>
        <w:t>:</w:t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334B1F" w:rsidRPr="00125C69">
        <w:rPr>
          <w:rFonts w:asciiTheme="minorHAnsi" w:hAnsiTheme="minorHAnsi"/>
          <w:b/>
        </w:rPr>
        <w:t>1</w:t>
      </w:r>
      <w:r w:rsidR="00EB0A5D" w:rsidRPr="00125C69">
        <w:rPr>
          <w:rFonts w:asciiTheme="minorHAnsi" w:hAnsiTheme="minorHAnsi"/>
          <w:b/>
        </w:rPr>
        <w:t xml:space="preserve">.00 pm </w:t>
      </w:r>
      <w:r w:rsidR="006C5CAC">
        <w:rPr>
          <w:rFonts w:asciiTheme="minorHAnsi" w:hAnsiTheme="minorHAnsi"/>
          <w:b/>
        </w:rPr>
        <w:t>on</w:t>
      </w:r>
      <w:r w:rsidR="005263BF">
        <w:rPr>
          <w:rFonts w:asciiTheme="minorHAnsi" w:hAnsiTheme="minorHAnsi"/>
          <w:b/>
        </w:rPr>
        <w:t xml:space="preserve"> Wednesday</w:t>
      </w:r>
      <w:r w:rsidR="002B39E8">
        <w:rPr>
          <w:rFonts w:asciiTheme="minorHAnsi" w:hAnsiTheme="minorHAnsi"/>
          <w:b/>
        </w:rPr>
        <w:t xml:space="preserve"> </w:t>
      </w:r>
      <w:r w:rsidR="005263BF">
        <w:rPr>
          <w:rFonts w:asciiTheme="minorHAnsi" w:hAnsiTheme="minorHAnsi"/>
          <w:b/>
        </w:rPr>
        <w:t xml:space="preserve">7 </w:t>
      </w:r>
      <w:r w:rsidR="005F4C92">
        <w:rPr>
          <w:rFonts w:asciiTheme="minorHAnsi" w:hAnsiTheme="minorHAnsi"/>
          <w:b/>
        </w:rPr>
        <w:t>August 19</w:t>
      </w:r>
    </w:p>
    <w:p w:rsidR="006471D4" w:rsidRPr="00125C69" w:rsidRDefault="00B7651E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Interview date</w:t>
      </w:r>
      <w:r w:rsidR="006471D4" w:rsidRPr="00125C69">
        <w:rPr>
          <w:rFonts w:asciiTheme="minorHAnsi" w:hAnsiTheme="minorHAnsi"/>
          <w:b/>
        </w:rPr>
        <w:t>:</w:t>
      </w:r>
      <w:r w:rsidR="006471D4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5F4C92">
        <w:rPr>
          <w:rFonts w:asciiTheme="minorHAnsi" w:hAnsiTheme="minorHAnsi"/>
          <w:b/>
        </w:rPr>
        <w:t>To be advised</w:t>
      </w:r>
    </w:p>
    <w:p w:rsidR="00334B1F" w:rsidRPr="00125C69" w:rsidRDefault="00334B1F" w:rsidP="00D56959">
      <w:pPr>
        <w:ind w:left="3600" w:firstLine="720"/>
        <w:rPr>
          <w:rFonts w:asciiTheme="minorHAnsi" w:hAnsiTheme="minorHAnsi"/>
        </w:rPr>
      </w:pPr>
      <w:r w:rsidRPr="00125C69">
        <w:rPr>
          <w:rFonts w:asciiTheme="minorHAnsi" w:hAnsiTheme="minorHAnsi"/>
        </w:rPr>
        <w:t>CVs will not be accepted</w:t>
      </w:r>
    </w:p>
    <w:p w:rsidR="00334B1F" w:rsidRDefault="00334B1F" w:rsidP="00334B1F">
      <w:pPr>
        <w:rPr>
          <w:rFonts w:ascii="Calibri" w:hAnsi="Calibri"/>
        </w:rPr>
      </w:pPr>
    </w:p>
    <w:p w:rsidR="00D56959" w:rsidRDefault="00D56959" w:rsidP="00334B1F">
      <w:pPr>
        <w:rPr>
          <w:rFonts w:ascii="Calibri" w:hAnsi="Calibri"/>
        </w:rPr>
      </w:pPr>
    </w:p>
    <w:sectPr w:rsidR="00D56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7DD"/>
    <w:multiLevelType w:val="hybridMultilevel"/>
    <w:tmpl w:val="B6183F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C2539"/>
    <w:multiLevelType w:val="multilevel"/>
    <w:tmpl w:val="E92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51C8"/>
    <w:multiLevelType w:val="multilevel"/>
    <w:tmpl w:val="A57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D10"/>
    <w:multiLevelType w:val="hybridMultilevel"/>
    <w:tmpl w:val="5846C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30AEF"/>
    <w:multiLevelType w:val="multilevel"/>
    <w:tmpl w:val="584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65"/>
    <w:rsid w:val="00061E14"/>
    <w:rsid w:val="000C26C6"/>
    <w:rsid w:val="000D02FE"/>
    <w:rsid w:val="00125C69"/>
    <w:rsid w:val="00135348"/>
    <w:rsid w:val="001D7DD3"/>
    <w:rsid w:val="00236BE7"/>
    <w:rsid w:val="00275BB9"/>
    <w:rsid w:val="002B39E8"/>
    <w:rsid w:val="002D788F"/>
    <w:rsid w:val="002F32B8"/>
    <w:rsid w:val="0030308C"/>
    <w:rsid w:val="00334B1F"/>
    <w:rsid w:val="00357B9E"/>
    <w:rsid w:val="003E69F3"/>
    <w:rsid w:val="003F4CE7"/>
    <w:rsid w:val="004F6363"/>
    <w:rsid w:val="005263BF"/>
    <w:rsid w:val="00560960"/>
    <w:rsid w:val="00591C55"/>
    <w:rsid w:val="005927C8"/>
    <w:rsid w:val="00596ED5"/>
    <w:rsid w:val="005B62C8"/>
    <w:rsid w:val="005C1E77"/>
    <w:rsid w:val="005C6CA6"/>
    <w:rsid w:val="005F4C92"/>
    <w:rsid w:val="00617B1A"/>
    <w:rsid w:val="006471D4"/>
    <w:rsid w:val="006613F5"/>
    <w:rsid w:val="006A12AC"/>
    <w:rsid w:val="006C5CAC"/>
    <w:rsid w:val="006F3C2D"/>
    <w:rsid w:val="007C2FD0"/>
    <w:rsid w:val="007C5AEE"/>
    <w:rsid w:val="0083127E"/>
    <w:rsid w:val="00860F06"/>
    <w:rsid w:val="008A1D69"/>
    <w:rsid w:val="008C7715"/>
    <w:rsid w:val="008E4341"/>
    <w:rsid w:val="0090049C"/>
    <w:rsid w:val="009030D1"/>
    <w:rsid w:val="00920AAF"/>
    <w:rsid w:val="009413E3"/>
    <w:rsid w:val="00971665"/>
    <w:rsid w:val="00985034"/>
    <w:rsid w:val="00A90F84"/>
    <w:rsid w:val="00B7651E"/>
    <w:rsid w:val="00B86DC6"/>
    <w:rsid w:val="00B96CBD"/>
    <w:rsid w:val="00C428E2"/>
    <w:rsid w:val="00CB6023"/>
    <w:rsid w:val="00CC63AB"/>
    <w:rsid w:val="00CE3A1D"/>
    <w:rsid w:val="00D45A5F"/>
    <w:rsid w:val="00D56959"/>
    <w:rsid w:val="00E16659"/>
    <w:rsid w:val="00E23127"/>
    <w:rsid w:val="00EA2CF5"/>
    <w:rsid w:val="00EB0A5D"/>
    <w:rsid w:val="00ED7ED3"/>
    <w:rsid w:val="00F0492B"/>
    <w:rsid w:val="00F22EEB"/>
    <w:rsid w:val="00F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B2466"/>
  <w15:chartTrackingRefBased/>
  <w15:docId w15:val="{42F82C93-E140-4A57-BEE5-465905D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665"/>
    <w:rPr>
      <w:color w:val="0000FF"/>
      <w:u w:val="single"/>
    </w:rPr>
  </w:style>
  <w:style w:type="paragraph" w:customStyle="1" w:styleId="Default">
    <w:name w:val="Default"/>
    <w:rsid w:val="002D78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C1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E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4F6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chester.anglican.org/vacancies/category/diocesan-office-vacan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Wording for advert for Trainee Church Buildings Officer</vt:lpstr>
    </vt:vector>
  </TitlesOfParts>
  <Company>The Diocese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Wording for advert for Trainee Church Buildings Officer</dc:title>
  <dc:subject/>
  <dc:creator>Catherine Roberts</dc:creator>
  <cp:keywords/>
  <dc:description/>
  <cp:lastModifiedBy>Debbie Clark</cp:lastModifiedBy>
  <cp:revision>4</cp:revision>
  <cp:lastPrinted>2019-07-29T14:30:00Z</cp:lastPrinted>
  <dcterms:created xsi:type="dcterms:W3CDTF">2019-07-25T10:59:00Z</dcterms:created>
  <dcterms:modified xsi:type="dcterms:W3CDTF">2019-07-29T14:30:00Z</dcterms:modified>
</cp:coreProperties>
</file>