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6B" w:rsidRDefault="00680AF2">
      <w:bookmarkStart w:id="0" w:name="_GoBack"/>
      <w:bookmarkEnd w:id="0"/>
      <w:r w:rsidRPr="00B13713">
        <w:rPr>
          <w:noProof/>
          <w:lang w:eastAsia="en-GB"/>
        </w:rPr>
        <w:drawing>
          <wp:anchor distT="0" distB="0" distL="114300" distR="114300" simplePos="0" relativeHeight="251660288" behindDoc="0" locked="0" layoutInCell="1" allowOverlap="1" wp14:anchorId="4C2DE16C" wp14:editId="172DC0AE">
            <wp:simplePos x="0" y="0"/>
            <wp:positionH relativeFrom="column">
              <wp:posOffset>3460750</wp:posOffset>
            </wp:positionH>
            <wp:positionV relativeFrom="paragraph">
              <wp:posOffset>251460</wp:posOffset>
            </wp:positionV>
            <wp:extent cx="2229485" cy="588645"/>
            <wp:effectExtent l="0" t="0" r="0" b="1905"/>
            <wp:wrapThrough wrapText="bothSides">
              <wp:wrapPolygon edited="0">
                <wp:start x="0" y="0"/>
                <wp:lineTo x="0" y="20971"/>
                <wp:lineTo x="21409" y="20971"/>
                <wp:lineTo x="21409" y="0"/>
                <wp:lineTo x="0" y="0"/>
              </wp:wrapPolygon>
            </wp:wrapThrough>
            <wp:docPr id="8" name="Picture 8" descr="Diocese of Portsmouth cres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ocese of Portsmouth crest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85" cy="5886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200025</wp:posOffset>
            </wp:positionV>
            <wp:extent cx="1981835" cy="837565"/>
            <wp:effectExtent l="0" t="0" r="0" b="635"/>
            <wp:wrapNone/>
            <wp:docPr id="1"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AF2" w:rsidRDefault="00680AF2" w:rsidP="00831231">
      <w:pPr>
        <w:pStyle w:val="Heading1"/>
        <w:rPr>
          <w:rFonts w:ascii="Arial" w:hAnsi="Arial" w:cs="Arial"/>
          <w:sz w:val="22"/>
          <w:szCs w:val="22"/>
        </w:rPr>
      </w:pPr>
    </w:p>
    <w:p w:rsidR="00680AF2" w:rsidRDefault="00680AF2" w:rsidP="00831231">
      <w:pPr>
        <w:pStyle w:val="Heading1"/>
        <w:rPr>
          <w:rFonts w:ascii="Arial" w:hAnsi="Arial" w:cs="Arial"/>
          <w:sz w:val="22"/>
          <w:szCs w:val="22"/>
        </w:rPr>
      </w:pPr>
    </w:p>
    <w:p w:rsidR="00680AF2" w:rsidRDefault="00680AF2" w:rsidP="00831231">
      <w:pPr>
        <w:pStyle w:val="Heading1"/>
        <w:rPr>
          <w:rFonts w:ascii="Arial" w:hAnsi="Arial" w:cs="Arial"/>
          <w:sz w:val="22"/>
          <w:szCs w:val="22"/>
        </w:rPr>
      </w:pPr>
    </w:p>
    <w:p w:rsidR="00680AF2" w:rsidRDefault="00680AF2" w:rsidP="00831231">
      <w:pPr>
        <w:pStyle w:val="Heading1"/>
        <w:rPr>
          <w:rFonts w:ascii="Arial" w:hAnsi="Arial" w:cs="Arial"/>
          <w:sz w:val="22"/>
          <w:szCs w:val="22"/>
        </w:rPr>
      </w:pPr>
    </w:p>
    <w:p w:rsidR="00831231" w:rsidRPr="00A32E9D" w:rsidRDefault="00831231" w:rsidP="00831231">
      <w:pPr>
        <w:tabs>
          <w:tab w:val="center" w:pos="4512"/>
        </w:tabs>
        <w:rPr>
          <w:rFonts w:ascii="Myriad Pro" w:hAnsi="Myriad Pro" w:cs="Arial"/>
          <w:b/>
          <w:bCs/>
        </w:rPr>
      </w:pPr>
    </w:p>
    <w:p w:rsidR="00831231" w:rsidRDefault="00831231" w:rsidP="00680AF2">
      <w:pPr>
        <w:ind w:left="3600" w:hanging="3600"/>
        <w:jc w:val="center"/>
        <w:rPr>
          <w:rFonts w:ascii="Myriad Pro" w:hAnsi="Myriad Pro" w:cs="Arial"/>
          <w:bCs/>
          <w:color w:val="CF0A2C"/>
          <w:sz w:val="36"/>
          <w:szCs w:val="36"/>
        </w:rPr>
      </w:pPr>
      <w:r w:rsidRPr="00680AF2">
        <w:rPr>
          <w:rFonts w:ascii="Myriad Pro" w:hAnsi="Myriad Pro" w:cs="Arial"/>
          <w:bCs/>
          <w:color w:val="CF0A2C"/>
          <w:sz w:val="36"/>
          <w:szCs w:val="36"/>
        </w:rPr>
        <w:t xml:space="preserve">FINANCE DIRECTOR </w:t>
      </w:r>
    </w:p>
    <w:p w:rsidR="00680AF2" w:rsidRPr="00F825A6" w:rsidRDefault="00680AF2" w:rsidP="00680AF2">
      <w:pPr>
        <w:rPr>
          <w:rFonts w:cs="Times New Roman"/>
          <w:b/>
          <w:color w:val="9C9C9C"/>
          <w:sz w:val="28"/>
          <w:szCs w:val="28"/>
        </w:rPr>
      </w:pPr>
      <w:r w:rsidRPr="00680AF2">
        <w:rPr>
          <w:rFonts w:cs="Times New Roman"/>
          <w:b/>
          <w:color w:val="9C9C9C"/>
          <w:sz w:val="28"/>
          <w:szCs w:val="28"/>
        </w:rPr>
        <w:t>Job Description</w:t>
      </w:r>
      <w:r w:rsidRPr="00597B9E">
        <w:rPr>
          <w:rFonts w:cs="Times New Roman"/>
          <w:color w:val="9C9C9C"/>
          <w:sz w:val="28"/>
          <w:szCs w:val="28"/>
        </w:rPr>
        <w:tab/>
      </w:r>
    </w:p>
    <w:p w:rsidR="00680AF2" w:rsidRPr="00E6186A" w:rsidRDefault="00680AF2" w:rsidP="00680AF2"/>
    <w:p w:rsidR="00680AF2" w:rsidRDefault="00680AF2" w:rsidP="00680AF2">
      <w:pPr>
        <w:rPr>
          <w:rFonts w:ascii="Calibri" w:hAnsi="Calibri" w:cs="Arial"/>
        </w:rPr>
      </w:pPr>
      <w:r w:rsidRPr="006C0851">
        <w:rPr>
          <w:rFonts w:cs="Times New Roman"/>
          <w:color w:val="9C9C9C"/>
          <w:sz w:val="28"/>
          <w:szCs w:val="28"/>
        </w:rPr>
        <w:t>Responsible to:</w:t>
      </w:r>
      <w:r>
        <w:rPr>
          <w:b/>
          <w:bCs/>
        </w:rPr>
        <w:tab/>
      </w:r>
      <w:r>
        <w:rPr>
          <w:b/>
          <w:bCs/>
        </w:rPr>
        <w:tab/>
      </w:r>
      <w:r w:rsidRPr="00A32E9D">
        <w:rPr>
          <w:rFonts w:ascii="Calibri" w:hAnsi="Calibri" w:cs="Arial"/>
        </w:rPr>
        <w:t xml:space="preserve">Chief Executive of </w:t>
      </w:r>
      <w:smartTag w:uri="urn:schemas-microsoft-com:office:smarttags" w:element="place">
        <w:smartTag w:uri="urn:schemas-microsoft-com:office:smarttags" w:element="City">
          <w:r w:rsidRPr="00A32E9D">
            <w:rPr>
              <w:rFonts w:ascii="Calibri" w:hAnsi="Calibri" w:cs="Arial"/>
            </w:rPr>
            <w:t>Winchester</w:t>
          </w:r>
        </w:smartTag>
      </w:smartTag>
      <w:r>
        <w:rPr>
          <w:rFonts w:ascii="Calibri" w:hAnsi="Calibri" w:cs="Arial"/>
        </w:rPr>
        <w:t xml:space="preserve"> for day to day line management. </w:t>
      </w:r>
    </w:p>
    <w:p w:rsidR="00680AF2" w:rsidRPr="00A32E9D" w:rsidRDefault="00680AF2" w:rsidP="00680AF2">
      <w:pPr>
        <w:ind w:left="2880"/>
        <w:rPr>
          <w:rFonts w:ascii="Calibri" w:hAnsi="Calibri" w:cs="Arial"/>
        </w:rPr>
      </w:pPr>
      <w:r w:rsidRPr="00A32E9D">
        <w:rPr>
          <w:rFonts w:ascii="Calibri" w:hAnsi="Calibri" w:cs="Arial"/>
        </w:rPr>
        <w:t>Chief Executive</w:t>
      </w:r>
      <w:r>
        <w:rPr>
          <w:rFonts w:ascii="Calibri" w:hAnsi="Calibri" w:cs="Arial"/>
        </w:rPr>
        <w:t xml:space="preserve"> of the Diocese of Winchester</w:t>
      </w:r>
      <w:r w:rsidRPr="00A32E9D">
        <w:rPr>
          <w:rFonts w:ascii="Calibri" w:hAnsi="Calibri" w:cs="Arial"/>
        </w:rPr>
        <w:t>s</w:t>
      </w:r>
      <w:r w:rsidR="005F3A15">
        <w:rPr>
          <w:rFonts w:ascii="Calibri" w:hAnsi="Calibri" w:cs="Arial"/>
        </w:rPr>
        <w:t xml:space="preserve"> and the Diocesan Secretary</w:t>
      </w:r>
      <w:r>
        <w:rPr>
          <w:rFonts w:ascii="Calibri" w:hAnsi="Calibri" w:cs="Arial"/>
        </w:rPr>
        <w:t xml:space="preserve"> of the Diocese of Portsmouth in relation to the financial planning and delivery for their companies</w:t>
      </w:r>
    </w:p>
    <w:p w:rsidR="00680AF2" w:rsidRPr="00F06D19" w:rsidRDefault="00680AF2" w:rsidP="005F3A15">
      <w:pPr>
        <w:ind w:left="2880" w:hanging="2880"/>
      </w:pPr>
      <w:r>
        <w:rPr>
          <w:rFonts w:cs="Times New Roman"/>
          <w:color w:val="9C9C9C"/>
          <w:sz w:val="28"/>
          <w:szCs w:val="28"/>
        </w:rPr>
        <w:t>Responsible for:</w:t>
      </w:r>
      <w:r>
        <w:rPr>
          <w:b/>
          <w:bCs/>
        </w:rPr>
        <w:tab/>
      </w:r>
      <w:r w:rsidR="005F3A15" w:rsidRPr="00141235">
        <w:rPr>
          <w:bCs/>
        </w:rPr>
        <w:t>Direct line management for</w:t>
      </w:r>
      <w:r w:rsidR="005F3A15">
        <w:rPr>
          <w:b/>
          <w:bCs/>
        </w:rPr>
        <w:t xml:space="preserve"> </w:t>
      </w:r>
      <w:r w:rsidR="00F2688F">
        <w:rPr>
          <w:b/>
          <w:bCs/>
        </w:rPr>
        <w:t>Deputy Finance Director and Executive PA</w:t>
      </w:r>
      <w:r w:rsidR="001177AA">
        <w:rPr>
          <w:rFonts w:ascii="Calibri" w:hAnsi="Calibri" w:cs="Arial"/>
        </w:rPr>
        <w:t xml:space="preserve"> </w:t>
      </w:r>
      <w:r w:rsidR="005F3A15">
        <w:rPr>
          <w:rFonts w:ascii="Calibri" w:hAnsi="Calibri" w:cs="Arial"/>
        </w:rPr>
        <w:t>and</w:t>
      </w:r>
      <w:r w:rsidR="00D010CF">
        <w:rPr>
          <w:rFonts w:ascii="Calibri" w:hAnsi="Calibri" w:cs="Arial"/>
        </w:rPr>
        <w:t xml:space="preserve"> o</w:t>
      </w:r>
      <w:r w:rsidR="005F3A15">
        <w:rPr>
          <w:rFonts w:ascii="Calibri" w:hAnsi="Calibri" w:cs="Arial"/>
        </w:rPr>
        <w:t xml:space="preserve">verall responsibility for </w:t>
      </w:r>
      <w:r w:rsidR="00D010CF">
        <w:rPr>
          <w:rFonts w:ascii="Calibri" w:hAnsi="Calibri" w:cs="Arial"/>
        </w:rPr>
        <w:t>the whole  joint finance team</w:t>
      </w:r>
      <w:r w:rsidR="005F3A15">
        <w:rPr>
          <w:rFonts w:ascii="Calibri" w:hAnsi="Calibri" w:cs="Arial"/>
        </w:rPr>
        <w:t>.</w:t>
      </w:r>
    </w:p>
    <w:p w:rsidR="00680AF2" w:rsidRPr="00F06D19" w:rsidRDefault="00680AF2" w:rsidP="00680AF2">
      <w:pPr>
        <w:ind w:left="2880" w:hanging="2880"/>
      </w:pPr>
      <w:r w:rsidRPr="006C0851">
        <w:rPr>
          <w:rFonts w:cs="Times New Roman"/>
          <w:color w:val="9C9C9C"/>
          <w:sz w:val="28"/>
          <w:szCs w:val="28"/>
        </w:rPr>
        <w:t>Hours:</w:t>
      </w:r>
      <w:r>
        <w:rPr>
          <w:rFonts w:cs="Times New Roman"/>
          <w:color w:val="9C9C9C"/>
          <w:sz w:val="28"/>
          <w:szCs w:val="28"/>
        </w:rPr>
        <w:tab/>
      </w:r>
      <w:r w:rsidRPr="00680AF2">
        <w:rPr>
          <w:rFonts w:cs="Times New Roman"/>
        </w:rPr>
        <w:t>Full Time (35 hours per week) worked flexibly to accommodate the needs of the role</w:t>
      </w:r>
      <w:r>
        <w:rPr>
          <w:b/>
        </w:rPr>
        <w:tab/>
      </w:r>
    </w:p>
    <w:p w:rsidR="00680AF2" w:rsidRDefault="00680AF2" w:rsidP="00680AF2">
      <w:pPr>
        <w:ind w:left="2880" w:hanging="2880"/>
        <w:rPr>
          <w:b/>
        </w:rPr>
      </w:pPr>
      <w:r w:rsidRPr="006C0851">
        <w:rPr>
          <w:rFonts w:cs="Times New Roman"/>
          <w:color w:val="9C9C9C"/>
          <w:sz w:val="28"/>
          <w:szCs w:val="28"/>
        </w:rPr>
        <w:t>Salary:</w:t>
      </w:r>
      <w:r w:rsidRPr="000E510D">
        <w:rPr>
          <w:b/>
        </w:rPr>
        <w:tab/>
      </w:r>
      <w:r w:rsidRPr="00F825A6">
        <w:rPr>
          <w:rFonts w:ascii="Calibri" w:hAnsi="Calibri" w:cs="Arial"/>
        </w:rPr>
        <w:t>£</w:t>
      </w:r>
      <w:r w:rsidR="001177AA">
        <w:rPr>
          <w:rFonts w:ascii="Calibri" w:hAnsi="Calibri" w:cs="Arial"/>
        </w:rPr>
        <w:t>70,000</w:t>
      </w:r>
      <w:r w:rsidRPr="00F825A6">
        <w:rPr>
          <w:rFonts w:ascii="Calibri" w:hAnsi="Calibri" w:cs="Arial"/>
        </w:rPr>
        <w:t xml:space="preserve"> </w:t>
      </w:r>
      <w:r w:rsidR="00C17748" w:rsidRPr="00F825A6">
        <w:rPr>
          <w:rFonts w:ascii="Calibri" w:hAnsi="Calibri" w:cs="Arial"/>
        </w:rPr>
        <w:t>per annum</w:t>
      </w:r>
      <w:r w:rsidR="002C77E9">
        <w:rPr>
          <w:rFonts w:ascii="Calibri" w:hAnsi="Calibri" w:cs="Arial"/>
        </w:rPr>
        <w:t xml:space="preserve"> [p</w:t>
      </w:r>
      <w:r>
        <w:rPr>
          <w:rFonts w:ascii="Calibri" w:hAnsi="Calibri" w:cs="Arial"/>
        </w:rPr>
        <w:t>lus 15% Pension contribution</w:t>
      </w:r>
      <w:r w:rsidR="002C77E9">
        <w:rPr>
          <w:rFonts w:ascii="Calibri" w:hAnsi="Calibri" w:cs="Arial"/>
        </w:rPr>
        <w:t>].</w:t>
      </w:r>
    </w:p>
    <w:p w:rsidR="00680AF2" w:rsidRPr="00680AF2" w:rsidRDefault="00680AF2" w:rsidP="00680AF2">
      <w:pPr>
        <w:ind w:left="2160" w:hanging="2160"/>
        <w:rPr>
          <w:color w:val="A6A6A6" w:themeColor="background1" w:themeShade="A6"/>
          <w:sz w:val="28"/>
          <w:szCs w:val="28"/>
        </w:rPr>
      </w:pPr>
      <w:r w:rsidRPr="00680AF2">
        <w:rPr>
          <w:color w:val="A6A6A6" w:themeColor="background1" w:themeShade="A6"/>
          <w:sz w:val="28"/>
          <w:szCs w:val="28"/>
        </w:rPr>
        <w:t>Appointment Term:</w:t>
      </w:r>
      <w:r w:rsidR="00C17748">
        <w:rPr>
          <w:color w:val="A6A6A6" w:themeColor="background1" w:themeShade="A6"/>
          <w:sz w:val="28"/>
          <w:szCs w:val="28"/>
        </w:rPr>
        <w:tab/>
      </w:r>
      <w:r w:rsidR="00EF13F1">
        <w:t>Permanent subject to probation period</w:t>
      </w:r>
      <w:r w:rsidR="00141235">
        <w:t xml:space="preserve"> of 6 months</w:t>
      </w:r>
      <w:r w:rsidR="00EF13F1">
        <w:t>.</w:t>
      </w:r>
      <w:r w:rsidR="00C17748" w:rsidRPr="00C17748">
        <w:rPr>
          <w:sz w:val="28"/>
          <w:szCs w:val="28"/>
        </w:rPr>
        <w:t xml:space="preserve"> </w:t>
      </w:r>
    </w:p>
    <w:p w:rsidR="00C17748" w:rsidRDefault="00C17748" w:rsidP="00680AF2">
      <w:pPr>
        <w:ind w:left="3600" w:hanging="3600"/>
        <w:rPr>
          <w:rFonts w:cs="Times New Roman"/>
          <w:color w:val="9C9C9C"/>
          <w:sz w:val="28"/>
          <w:szCs w:val="28"/>
        </w:rPr>
      </w:pPr>
      <w:r>
        <w:rPr>
          <w:rFonts w:cs="Times New Roman"/>
          <w:color w:val="9C9C9C"/>
          <w:sz w:val="28"/>
          <w:szCs w:val="28"/>
        </w:rPr>
        <w:t>Background and Context:</w:t>
      </w:r>
    </w:p>
    <w:p w:rsidR="00EE598A" w:rsidRPr="006D3115" w:rsidRDefault="00EE598A" w:rsidP="00EE598A">
      <w:pPr>
        <w:jc w:val="both"/>
        <w:rPr>
          <w:rFonts w:cs="Arial"/>
          <w:lang w:eastAsia="en-GB"/>
        </w:rPr>
      </w:pPr>
      <w:r>
        <w:rPr>
          <w:rFonts w:cs="Arial"/>
          <w:lang w:eastAsia="en-GB"/>
        </w:rPr>
        <w:t xml:space="preserve">The Finance Director will work closely </w:t>
      </w:r>
      <w:r w:rsidRPr="006D3115">
        <w:rPr>
          <w:rFonts w:cs="Arial"/>
          <w:lang w:eastAsia="en-GB"/>
        </w:rPr>
        <w:t xml:space="preserve">with </w:t>
      </w:r>
      <w:r w:rsidR="00F2688F">
        <w:rPr>
          <w:rFonts w:cs="Arial"/>
          <w:lang w:eastAsia="en-GB"/>
        </w:rPr>
        <w:t xml:space="preserve">fellow senior </w:t>
      </w:r>
      <w:r w:rsidRPr="006D3115">
        <w:rPr>
          <w:rFonts w:cs="Arial"/>
          <w:lang w:eastAsia="en-GB"/>
        </w:rPr>
        <w:t xml:space="preserve">colleagues to support the overall development of the vision, mission and delivery of the strategic aims in the Diocese of Winchester and the Diocese of Portsmouth. </w:t>
      </w:r>
    </w:p>
    <w:p w:rsidR="006D3115" w:rsidRDefault="006D3115" w:rsidP="007966C6">
      <w:pPr>
        <w:jc w:val="both"/>
        <w:rPr>
          <w:rFonts w:cs="Arial"/>
          <w:lang w:eastAsia="en-GB"/>
        </w:rPr>
      </w:pPr>
      <w:r w:rsidRPr="006D3115">
        <w:rPr>
          <w:rFonts w:cs="Arial"/>
          <w:lang w:eastAsia="en-GB"/>
        </w:rPr>
        <w:t>U</w:t>
      </w:r>
      <w:r w:rsidR="00CC5FAF">
        <w:rPr>
          <w:rFonts w:cs="Arial"/>
          <w:lang w:eastAsia="en-GB"/>
        </w:rPr>
        <w:t>ntil</w:t>
      </w:r>
      <w:r w:rsidRPr="006D3115">
        <w:rPr>
          <w:rFonts w:cs="Arial"/>
          <w:lang w:eastAsia="en-GB"/>
        </w:rPr>
        <w:t xml:space="preserve"> </w:t>
      </w:r>
      <w:r w:rsidR="00EE598A">
        <w:rPr>
          <w:rFonts w:cs="Arial"/>
          <w:lang w:eastAsia="en-GB"/>
        </w:rPr>
        <w:t>March 2018</w:t>
      </w:r>
      <w:r w:rsidRPr="006D3115">
        <w:rPr>
          <w:rFonts w:cs="Arial"/>
          <w:lang w:eastAsia="en-GB"/>
        </w:rPr>
        <w:t xml:space="preserve"> t</w:t>
      </w:r>
      <w:r w:rsidR="00C17748" w:rsidRPr="006D3115">
        <w:rPr>
          <w:rFonts w:cs="Arial"/>
          <w:lang w:eastAsia="en-GB"/>
        </w:rPr>
        <w:t>he Finance Director and Finance Team service</w:t>
      </w:r>
      <w:r w:rsidRPr="006D3115">
        <w:rPr>
          <w:rFonts w:cs="Arial"/>
          <w:lang w:eastAsia="en-GB"/>
        </w:rPr>
        <w:t>d</w:t>
      </w:r>
      <w:r w:rsidR="00C17748" w:rsidRPr="006D3115">
        <w:rPr>
          <w:rFonts w:cs="Arial"/>
          <w:lang w:eastAsia="en-GB"/>
        </w:rPr>
        <w:t xml:space="preserve"> three dioceses, the three-way shared arrangement </w:t>
      </w:r>
      <w:r w:rsidR="00EE598A">
        <w:rPr>
          <w:rFonts w:cs="Arial"/>
          <w:lang w:eastAsia="en-GB"/>
        </w:rPr>
        <w:t xml:space="preserve">has </w:t>
      </w:r>
      <w:r w:rsidR="00CC5FAF">
        <w:rPr>
          <w:rFonts w:cs="Arial"/>
          <w:lang w:eastAsia="en-GB"/>
        </w:rPr>
        <w:t xml:space="preserve">now </w:t>
      </w:r>
      <w:r w:rsidRPr="006D3115">
        <w:rPr>
          <w:rFonts w:cs="Arial"/>
          <w:lang w:eastAsia="en-GB"/>
        </w:rPr>
        <w:t xml:space="preserve">reduced </w:t>
      </w:r>
      <w:r w:rsidR="00C17748" w:rsidRPr="006D3115">
        <w:rPr>
          <w:rFonts w:cs="Arial"/>
          <w:lang w:eastAsia="en-GB"/>
        </w:rPr>
        <w:t>to a two-way arrangement</w:t>
      </w:r>
      <w:r w:rsidR="00EE598A">
        <w:rPr>
          <w:rFonts w:cs="Arial"/>
          <w:lang w:eastAsia="en-GB"/>
        </w:rPr>
        <w:t xml:space="preserve">. </w:t>
      </w:r>
      <w:r w:rsidRPr="006D3115">
        <w:rPr>
          <w:rFonts w:cs="Arial"/>
          <w:lang w:eastAsia="en-GB"/>
        </w:rPr>
        <w:t>As part of this transformation</w:t>
      </w:r>
      <w:r w:rsidR="00DA25A7" w:rsidRPr="006D3115">
        <w:rPr>
          <w:rFonts w:cs="Arial"/>
          <w:lang w:eastAsia="en-GB"/>
        </w:rPr>
        <w:t xml:space="preserve"> t</w:t>
      </w:r>
      <w:r w:rsidR="00D56C97" w:rsidRPr="006D3115">
        <w:rPr>
          <w:rFonts w:cs="Arial"/>
          <w:lang w:eastAsia="en-GB"/>
        </w:rPr>
        <w:t>he</w:t>
      </w:r>
      <w:r w:rsidR="00D56C97" w:rsidRPr="006D3115">
        <w:t xml:space="preserve"> Chief Executive of Winchester and </w:t>
      </w:r>
      <w:r w:rsidR="001177AA">
        <w:t xml:space="preserve">the Diocesan Secretary of </w:t>
      </w:r>
      <w:r w:rsidR="00D56C97" w:rsidRPr="006D3115">
        <w:t>Portsmouth</w:t>
      </w:r>
      <w:r w:rsidR="001177AA">
        <w:t xml:space="preserve"> appointed </w:t>
      </w:r>
      <w:r w:rsidR="00D56C97" w:rsidRPr="006D3115">
        <w:t xml:space="preserve">a </w:t>
      </w:r>
      <w:r w:rsidR="00DA25A7" w:rsidRPr="006D3115">
        <w:t>consultancy firm to work with the</w:t>
      </w:r>
      <w:r w:rsidRPr="006D3115">
        <w:t>m</w:t>
      </w:r>
      <w:r w:rsidR="00DA25A7" w:rsidRPr="006D3115">
        <w:t xml:space="preserve"> to </w:t>
      </w:r>
      <w:r w:rsidR="00DA25A7" w:rsidRPr="006D3115">
        <w:rPr>
          <w:rFonts w:cs="Arial"/>
          <w:lang w:val="en"/>
        </w:rPr>
        <w:t>identify</w:t>
      </w:r>
      <w:r w:rsidRPr="006D3115">
        <w:rPr>
          <w:rFonts w:cs="Arial"/>
          <w:lang w:val="en"/>
        </w:rPr>
        <w:t xml:space="preserve"> strategies to optimis</w:t>
      </w:r>
      <w:r w:rsidR="005F3A15">
        <w:rPr>
          <w:rFonts w:cs="Arial"/>
          <w:lang w:val="en"/>
        </w:rPr>
        <w:t>e the fi</w:t>
      </w:r>
      <w:r w:rsidR="00D56C97" w:rsidRPr="006D3115">
        <w:rPr>
          <w:rFonts w:cs="Arial"/>
          <w:lang w:val="en"/>
        </w:rPr>
        <w:t>nance structure, process, people and technology to increase efficiency and effectiveness.</w:t>
      </w:r>
      <w:r w:rsidR="00D56C97" w:rsidRPr="006D3115">
        <w:rPr>
          <w:rFonts w:cs="Arial"/>
          <w:lang w:eastAsia="en-GB"/>
        </w:rPr>
        <w:t xml:space="preserve"> </w:t>
      </w:r>
    </w:p>
    <w:p w:rsidR="00EE598A" w:rsidRDefault="00EE598A" w:rsidP="007966C6">
      <w:pPr>
        <w:jc w:val="both"/>
        <w:rPr>
          <w:rFonts w:cs="Arial"/>
          <w:lang w:eastAsia="en-GB"/>
        </w:rPr>
      </w:pPr>
      <w:r>
        <w:rPr>
          <w:rFonts w:cs="Arial"/>
          <w:lang w:eastAsia="en-GB"/>
        </w:rPr>
        <w:t>It is not anticipated that t</w:t>
      </w:r>
      <w:r w:rsidR="00C17748" w:rsidRPr="006D3115">
        <w:rPr>
          <w:rFonts w:cs="Arial"/>
          <w:lang w:eastAsia="en-GB"/>
        </w:rPr>
        <w:t xml:space="preserve">he Finance Director </w:t>
      </w:r>
      <w:r w:rsidR="00DA25A7" w:rsidRPr="006D3115">
        <w:rPr>
          <w:rFonts w:cs="Arial"/>
          <w:lang w:eastAsia="en-GB"/>
        </w:rPr>
        <w:t xml:space="preserve">will </w:t>
      </w:r>
      <w:r w:rsidR="006D3115" w:rsidRPr="006D3115">
        <w:rPr>
          <w:rFonts w:cs="Arial"/>
          <w:lang w:eastAsia="en-GB"/>
        </w:rPr>
        <w:t xml:space="preserve">be required to </w:t>
      </w:r>
      <w:r w:rsidR="00DA25A7" w:rsidRPr="006D3115">
        <w:rPr>
          <w:rFonts w:cs="Arial"/>
          <w:lang w:eastAsia="en-GB"/>
        </w:rPr>
        <w:t>implement the chosen strategy</w:t>
      </w:r>
      <w:r>
        <w:rPr>
          <w:rFonts w:cs="Arial"/>
          <w:lang w:eastAsia="en-GB"/>
        </w:rPr>
        <w:t>. There will be an expectation that the Finance Director fully supports the decisions made and works closely with senior staff to help embed changes. S</w:t>
      </w:r>
      <w:r w:rsidR="00DA25A7" w:rsidRPr="006D3115">
        <w:rPr>
          <w:rFonts w:cs="Arial"/>
          <w:lang w:eastAsia="en-GB"/>
        </w:rPr>
        <w:t>pecialist support</w:t>
      </w:r>
      <w:r>
        <w:rPr>
          <w:rFonts w:cs="Arial"/>
          <w:lang w:eastAsia="en-GB"/>
        </w:rPr>
        <w:t xml:space="preserve"> will be available if needed.</w:t>
      </w:r>
    </w:p>
    <w:p w:rsidR="00F2688F" w:rsidRDefault="00F2688F" w:rsidP="007966C6">
      <w:pPr>
        <w:jc w:val="both"/>
        <w:rPr>
          <w:rFonts w:cs="Arial"/>
          <w:lang w:eastAsia="en-GB"/>
        </w:rPr>
      </w:pPr>
      <w:r>
        <w:rPr>
          <w:rFonts w:cs="Arial"/>
          <w:lang w:eastAsia="en-GB"/>
        </w:rPr>
        <w:t>The Finance Director will appoint a Deputy Finance Director.</w:t>
      </w:r>
    </w:p>
    <w:p w:rsidR="00EE598A" w:rsidRDefault="00EE598A" w:rsidP="00C17748">
      <w:pPr>
        <w:ind w:left="3600" w:hanging="3600"/>
        <w:rPr>
          <w:rFonts w:cs="Times New Roman"/>
          <w:color w:val="9C9C9C"/>
          <w:sz w:val="28"/>
          <w:szCs w:val="28"/>
        </w:rPr>
      </w:pPr>
    </w:p>
    <w:p w:rsidR="00EE598A" w:rsidRDefault="00EE598A" w:rsidP="00C17748">
      <w:pPr>
        <w:ind w:left="3600" w:hanging="3600"/>
        <w:rPr>
          <w:rFonts w:cs="Times New Roman"/>
          <w:color w:val="9C9C9C"/>
          <w:sz w:val="28"/>
          <w:szCs w:val="28"/>
        </w:rPr>
      </w:pPr>
    </w:p>
    <w:p w:rsidR="00EE598A" w:rsidRDefault="00EE598A" w:rsidP="00C17748">
      <w:pPr>
        <w:ind w:left="3600" w:hanging="3600"/>
        <w:rPr>
          <w:rFonts w:cs="Times New Roman"/>
          <w:color w:val="9C9C9C"/>
          <w:sz w:val="28"/>
          <w:szCs w:val="28"/>
        </w:rPr>
      </w:pPr>
    </w:p>
    <w:p w:rsidR="00EE598A" w:rsidRDefault="00EE598A" w:rsidP="00C17748">
      <w:pPr>
        <w:ind w:left="3600" w:hanging="3600"/>
        <w:rPr>
          <w:rFonts w:cs="Times New Roman"/>
          <w:color w:val="9C9C9C"/>
          <w:sz w:val="28"/>
          <w:szCs w:val="28"/>
        </w:rPr>
      </w:pPr>
    </w:p>
    <w:p w:rsidR="00C17748" w:rsidRPr="00A32E9D" w:rsidRDefault="00C17748" w:rsidP="00C17748">
      <w:pPr>
        <w:ind w:left="3600" w:hanging="3600"/>
        <w:rPr>
          <w:rFonts w:ascii="Calibri" w:hAnsi="Calibri" w:cs="Arial"/>
          <w:color w:val="CF0A2C"/>
        </w:rPr>
      </w:pPr>
      <w:r w:rsidRPr="006C0851">
        <w:rPr>
          <w:rFonts w:cs="Times New Roman"/>
          <w:color w:val="9C9C9C"/>
          <w:sz w:val="28"/>
          <w:szCs w:val="28"/>
        </w:rPr>
        <w:t>Responsibilities and Purpose</w:t>
      </w:r>
      <w:r>
        <w:rPr>
          <w:rFonts w:cs="Times New Roman"/>
          <w:color w:val="9C9C9C"/>
          <w:sz w:val="28"/>
          <w:szCs w:val="28"/>
        </w:rPr>
        <w:t xml:space="preserve">:  </w:t>
      </w:r>
    </w:p>
    <w:p w:rsidR="005C7C7E" w:rsidRDefault="00831231" w:rsidP="005719A6">
      <w:pPr>
        <w:pStyle w:val="ListParagraph"/>
        <w:numPr>
          <w:ilvl w:val="0"/>
          <w:numId w:val="2"/>
        </w:numPr>
      </w:pPr>
      <w:r w:rsidRPr="005C7C7E">
        <w:t>To be a principal adviser to the Chief Executive</w:t>
      </w:r>
      <w:r w:rsidR="005F3A15">
        <w:t xml:space="preserve"> of Winchester (CEW)</w:t>
      </w:r>
      <w:r w:rsidRPr="005C7C7E">
        <w:t xml:space="preserve"> and</w:t>
      </w:r>
      <w:r w:rsidR="005F3A15">
        <w:t xml:space="preserve"> the Diocesan Secretary of Portsmouth (DSP)</w:t>
      </w:r>
      <w:r w:rsidRPr="005C7C7E">
        <w:t xml:space="preserve"> their respective Boards of Finance on financial strategy and financial planning. </w:t>
      </w:r>
      <w:r w:rsidR="005C7C7E" w:rsidRPr="005C7C7E">
        <w:t xml:space="preserve">To include the strategy and planning of an efficient and effective financial service.  </w:t>
      </w:r>
    </w:p>
    <w:p w:rsidR="00286F7B" w:rsidRPr="005C7C7E" w:rsidRDefault="00286F7B" w:rsidP="00286F7B">
      <w:pPr>
        <w:pStyle w:val="ListParagraph"/>
        <w:ind w:left="360"/>
      </w:pPr>
    </w:p>
    <w:p w:rsidR="00831231" w:rsidRDefault="00831231" w:rsidP="005719A6">
      <w:pPr>
        <w:pStyle w:val="ListParagraph"/>
        <w:numPr>
          <w:ilvl w:val="0"/>
          <w:numId w:val="2"/>
        </w:numPr>
      </w:pPr>
      <w:r w:rsidRPr="005C7C7E">
        <w:t>To effectively communicate financial information to boards, committees and the wider dioceses.</w:t>
      </w:r>
    </w:p>
    <w:p w:rsidR="00286F7B" w:rsidRDefault="00286F7B" w:rsidP="00286F7B">
      <w:pPr>
        <w:pStyle w:val="ListParagraph"/>
      </w:pPr>
    </w:p>
    <w:p w:rsidR="00FF7DB6" w:rsidRDefault="00831231" w:rsidP="00FF7DB6">
      <w:pPr>
        <w:pStyle w:val="ListParagraph"/>
        <w:numPr>
          <w:ilvl w:val="0"/>
          <w:numId w:val="2"/>
        </w:numPr>
      </w:pPr>
      <w:r w:rsidRPr="005C7C7E">
        <w:t xml:space="preserve">To empower the </w:t>
      </w:r>
      <w:r w:rsidR="00FF7DB6">
        <w:t xml:space="preserve">Deputy </w:t>
      </w:r>
      <w:r w:rsidRPr="005C7C7E">
        <w:t xml:space="preserve">Finance </w:t>
      </w:r>
      <w:r w:rsidR="00FF7DB6">
        <w:t>Director</w:t>
      </w:r>
      <w:r w:rsidRPr="005C7C7E">
        <w:t xml:space="preserve"> (responsible for managing the </w:t>
      </w:r>
      <w:r w:rsidR="00090F11">
        <w:t xml:space="preserve">day to day work flow </w:t>
      </w:r>
      <w:r w:rsidR="00EE598A">
        <w:t>of the Finance Team</w:t>
      </w:r>
      <w:r w:rsidRPr="005C7C7E">
        <w:t xml:space="preserve">) and provide </w:t>
      </w:r>
      <w:r w:rsidR="00FF7DB6">
        <w:t xml:space="preserve">senior </w:t>
      </w:r>
      <w:r w:rsidRPr="005C7C7E">
        <w:t>leadership for the Finance Te</w:t>
      </w:r>
      <w:r w:rsidR="00FF7DB6">
        <w:t>a</w:t>
      </w:r>
      <w:r w:rsidR="00EE598A">
        <w:t>m</w:t>
      </w:r>
      <w:r w:rsidR="00FF7DB6">
        <w:t>.</w:t>
      </w:r>
    </w:p>
    <w:p w:rsidR="00FF7DB6" w:rsidRDefault="00FF7DB6" w:rsidP="00FF7DB6">
      <w:pPr>
        <w:pStyle w:val="ListParagraph"/>
      </w:pPr>
    </w:p>
    <w:p w:rsidR="00831231" w:rsidRPr="005C7C7E" w:rsidRDefault="00831231" w:rsidP="005719A6">
      <w:pPr>
        <w:pStyle w:val="ListParagraph"/>
        <w:numPr>
          <w:ilvl w:val="0"/>
          <w:numId w:val="2"/>
        </w:numPr>
      </w:pPr>
      <w:r w:rsidRPr="005C7C7E">
        <w:t xml:space="preserve">To ensure, through the </w:t>
      </w:r>
      <w:r w:rsidR="00F2688F">
        <w:t>Deputy Finance Director,</w:t>
      </w:r>
      <w:r w:rsidRPr="005C7C7E">
        <w:t xml:space="preserve"> the provision of full accountancy and financial control</w:t>
      </w:r>
      <w:r w:rsidR="005719A6">
        <w:t xml:space="preserve"> </w:t>
      </w:r>
      <w:r w:rsidR="00FF7DB6">
        <w:t>services to the</w:t>
      </w:r>
      <w:r w:rsidRPr="005C7C7E">
        <w:t xml:space="preserve"> Portsmouth and Winchester Diocesan Boards of Finance</w:t>
      </w:r>
      <w:r w:rsidR="005719A6">
        <w:t xml:space="preserve"> </w:t>
      </w:r>
      <w:r w:rsidRPr="005C7C7E">
        <w:t>and their related bodies.</w:t>
      </w:r>
    </w:p>
    <w:p w:rsidR="00A361F3" w:rsidRPr="005C7C7E" w:rsidRDefault="00A361F3" w:rsidP="005C7C7E">
      <w:r w:rsidRPr="00C17748">
        <w:rPr>
          <w:color w:val="C00000"/>
        </w:rPr>
        <w:t>Financial Planning and Management</w:t>
      </w:r>
      <w:r w:rsidR="005719A6">
        <w:tab/>
      </w:r>
    </w:p>
    <w:p w:rsidR="00A361F3" w:rsidRDefault="00A361F3" w:rsidP="0043111B">
      <w:pPr>
        <w:pStyle w:val="ListParagraph"/>
        <w:numPr>
          <w:ilvl w:val="0"/>
          <w:numId w:val="3"/>
        </w:numPr>
        <w:ind w:left="360"/>
      </w:pPr>
      <w:r w:rsidRPr="005C7C7E">
        <w:t xml:space="preserve">Identify </w:t>
      </w:r>
      <w:r w:rsidR="004F010C">
        <w:t xml:space="preserve">strategic </w:t>
      </w:r>
      <w:r w:rsidRPr="005C7C7E">
        <w:t>opportunities and foresee the challenges in the formulation of financial policy</w:t>
      </w:r>
      <w:r w:rsidR="005719A6">
        <w:t xml:space="preserve"> </w:t>
      </w:r>
      <w:r w:rsidRPr="005C7C7E">
        <w:t xml:space="preserve">by </w:t>
      </w:r>
      <w:r w:rsidR="00EC2DA8">
        <w:t xml:space="preserve">working closely with the Deputy Finance Director, </w:t>
      </w:r>
      <w:r w:rsidRPr="005C7C7E">
        <w:t xml:space="preserve">analysing information, offering </w:t>
      </w:r>
      <w:r w:rsidR="00EC2DA8">
        <w:t xml:space="preserve">strategic </w:t>
      </w:r>
      <w:r w:rsidRPr="005C7C7E">
        <w:t>advice and pre</w:t>
      </w:r>
      <w:r w:rsidR="00EC2DA8">
        <w:t xml:space="preserve">senting </w:t>
      </w:r>
      <w:r w:rsidRPr="005C7C7E">
        <w:t xml:space="preserve">reports for relevant committees.  </w:t>
      </w:r>
    </w:p>
    <w:p w:rsidR="00286F7B" w:rsidRPr="005C7C7E" w:rsidRDefault="00286F7B" w:rsidP="0043111B">
      <w:pPr>
        <w:pStyle w:val="ListParagraph"/>
        <w:ind w:left="360"/>
      </w:pPr>
    </w:p>
    <w:p w:rsidR="005719A6" w:rsidRDefault="00EC2DA8" w:rsidP="0043111B">
      <w:pPr>
        <w:pStyle w:val="ListParagraph"/>
        <w:numPr>
          <w:ilvl w:val="0"/>
          <w:numId w:val="3"/>
        </w:numPr>
        <w:ind w:left="360"/>
      </w:pPr>
      <w:r>
        <w:t>Oversee the p</w:t>
      </w:r>
      <w:r w:rsidR="00A361F3" w:rsidRPr="005C7C7E">
        <w:t>repar</w:t>
      </w:r>
      <w:r>
        <w:t>ation of</w:t>
      </w:r>
      <w:r w:rsidR="00A361F3" w:rsidRPr="005C7C7E">
        <w:t xml:space="preserve"> 1-3 yearly financial plans, budgets and projections, managing the process for its approval as appropriate in each diocese and adhering to the timetables agreed with the </w:t>
      </w:r>
      <w:r w:rsidR="00ED63D2">
        <w:t>CEW</w:t>
      </w:r>
      <w:r w:rsidR="005F3A15">
        <w:t xml:space="preserve"> and DSP</w:t>
      </w:r>
      <w:r w:rsidR="005719A6">
        <w:t>.</w:t>
      </w:r>
    </w:p>
    <w:p w:rsidR="00286F7B" w:rsidRDefault="00286F7B" w:rsidP="0043111B">
      <w:pPr>
        <w:pStyle w:val="ListParagraph"/>
        <w:ind w:left="360"/>
      </w:pPr>
    </w:p>
    <w:p w:rsidR="00A361F3" w:rsidRDefault="00A361F3" w:rsidP="0043111B">
      <w:pPr>
        <w:pStyle w:val="ListParagraph"/>
        <w:numPr>
          <w:ilvl w:val="0"/>
          <w:numId w:val="3"/>
        </w:numPr>
        <w:ind w:left="360"/>
      </w:pPr>
      <w:r w:rsidRPr="005C7C7E">
        <w:t xml:space="preserve">Working closely with the </w:t>
      </w:r>
      <w:r w:rsidR="00EC2DA8">
        <w:t xml:space="preserve">Deputy </w:t>
      </w:r>
      <w:r w:rsidRPr="005C7C7E">
        <w:t xml:space="preserve">Finance </w:t>
      </w:r>
      <w:r w:rsidR="00EC2DA8">
        <w:t>Director</w:t>
      </w:r>
      <w:r w:rsidRPr="005C7C7E">
        <w:t xml:space="preserve"> to ensure the timely</w:t>
      </w:r>
      <w:r w:rsidR="005719A6">
        <w:t xml:space="preserve"> </w:t>
      </w:r>
      <w:r w:rsidRPr="005C7C7E">
        <w:t>preparation of annual accounts and company reports.</w:t>
      </w:r>
    </w:p>
    <w:p w:rsidR="00286F7B" w:rsidRDefault="00286F7B" w:rsidP="0043111B">
      <w:pPr>
        <w:pStyle w:val="ListParagraph"/>
        <w:ind w:left="360"/>
      </w:pPr>
    </w:p>
    <w:p w:rsidR="00A361F3" w:rsidRDefault="00EC2DA8" w:rsidP="0043111B">
      <w:pPr>
        <w:pStyle w:val="ListParagraph"/>
        <w:numPr>
          <w:ilvl w:val="0"/>
          <w:numId w:val="3"/>
        </w:numPr>
        <w:ind w:left="360"/>
      </w:pPr>
      <w:r>
        <w:t xml:space="preserve">Maintain an overview </w:t>
      </w:r>
      <w:r w:rsidR="00A361F3" w:rsidRPr="005C7C7E">
        <w:t xml:space="preserve">of </w:t>
      </w:r>
      <w:r>
        <w:t xml:space="preserve">the collection of </w:t>
      </w:r>
      <w:r w:rsidR="00A361F3" w:rsidRPr="005C7C7E">
        <w:t xml:space="preserve">Parish Share and </w:t>
      </w:r>
      <w:r>
        <w:t xml:space="preserve">ensure </w:t>
      </w:r>
      <w:r w:rsidR="00A361F3" w:rsidRPr="005C7C7E">
        <w:t>the allocation of contributions</w:t>
      </w:r>
      <w:r>
        <w:t xml:space="preserve"> are managed in accordance with </w:t>
      </w:r>
      <w:r w:rsidR="00A361F3" w:rsidRPr="005C7C7E">
        <w:t>the respective systems of each</w:t>
      </w:r>
      <w:r w:rsidR="005719A6">
        <w:t xml:space="preserve"> </w:t>
      </w:r>
      <w:r w:rsidR="00A361F3" w:rsidRPr="005C7C7E">
        <w:t>diocese.</w:t>
      </w:r>
    </w:p>
    <w:p w:rsidR="00286F7B" w:rsidRDefault="00286F7B" w:rsidP="0043111B">
      <w:pPr>
        <w:pStyle w:val="ListParagraph"/>
        <w:ind w:left="360"/>
      </w:pPr>
    </w:p>
    <w:p w:rsidR="00A361F3" w:rsidRDefault="00EC2DA8" w:rsidP="0043111B">
      <w:pPr>
        <w:pStyle w:val="ListParagraph"/>
        <w:numPr>
          <w:ilvl w:val="0"/>
          <w:numId w:val="3"/>
        </w:numPr>
        <w:ind w:left="360"/>
      </w:pPr>
      <w:r>
        <w:t xml:space="preserve">Ensure that </w:t>
      </w:r>
      <w:r w:rsidR="00A361F3" w:rsidRPr="005C7C7E">
        <w:t>deanery officers</w:t>
      </w:r>
      <w:r>
        <w:t xml:space="preserve"> are effectively communicated with</w:t>
      </w:r>
      <w:r w:rsidR="00A361F3" w:rsidRPr="005C7C7E">
        <w:t xml:space="preserve"> (through the systems set-up in each diocese: Winchester Diocese - Area Teams / Portsmouth Diocesan - Finance Committee  on all financial matters. </w:t>
      </w:r>
    </w:p>
    <w:p w:rsidR="00286F7B" w:rsidRDefault="00286F7B" w:rsidP="0043111B">
      <w:pPr>
        <w:pStyle w:val="ListParagraph"/>
        <w:ind w:left="360"/>
      </w:pPr>
    </w:p>
    <w:p w:rsidR="00A361F3" w:rsidRDefault="00EC2DA8" w:rsidP="0043111B">
      <w:pPr>
        <w:pStyle w:val="ListParagraph"/>
        <w:numPr>
          <w:ilvl w:val="0"/>
          <w:numId w:val="3"/>
        </w:numPr>
        <w:ind w:left="360"/>
      </w:pPr>
      <w:r>
        <w:t xml:space="preserve">Ensure that all </w:t>
      </w:r>
      <w:r w:rsidR="00A361F3" w:rsidRPr="005C7C7E">
        <w:t>Heads of Department</w:t>
      </w:r>
      <w:r>
        <w:t xml:space="preserve"> are </w:t>
      </w:r>
      <w:r w:rsidR="00412665">
        <w:t xml:space="preserve">professionally </w:t>
      </w:r>
      <w:r>
        <w:t>supported with the drafting and maintenance of department budgets</w:t>
      </w:r>
      <w:r w:rsidR="00412665">
        <w:t>;</w:t>
      </w:r>
      <w:r w:rsidR="00A361F3" w:rsidRPr="005C7C7E">
        <w:t xml:space="preserve"> to ensure that Standing Financial Instructions (SFI) are properly understood</w:t>
      </w:r>
      <w:r w:rsidR="005719A6">
        <w:t xml:space="preserve"> </w:t>
      </w:r>
      <w:r w:rsidR="00A361F3" w:rsidRPr="005C7C7E">
        <w:t>and applied.</w:t>
      </w:r>
    </w:p>
    <w:p w:rsidR="00286F7B" w:rsidRDefault="00286F7B" w:rsidP="0043111B">
      <w:pPr>
        <w:pStyle w:val="ListParagraph"/>
        <w:ind w:left="360"/>
      </w:pPr>
    </w:p>
    <w:p w:rsidR="00A361F3" w:rsidRDefault="00A361F3" w:rsidP="0043111B">
      <w:pPr>
        <w:pStyle w:val="ListParagraph"/>
        <w:numPr>
          <w:ilvl w:val="0"/>
          <w:numId w:val="3"/>
        </w:numPr>
        <w:ind w:left="360"/>
      </w:pPr>
      <w:r w:rsidRPr="005C7C7E">
        <w:t>Oversee the work related to company secretary, ensuring that statutory</w:t>
      </w:r>
      <w:r w:rsidR="005719A6">
        <w:t xml:space="preserve"> </w:t>
      </w:r>
      <w:r w:rsidRPr="005C7C7E">
        <w:t>responsibilities are undertaken on a timely and compliant basis.</w:t>
      </w:r>
    </w:p>
    <w:p w:rsidR="00286F7B" w:rsidRDefault="00286F7B" w:rsidP="0043111B">
      <w:pPr>
        <w:pStyle w:val="ListParagraph"/>
        <w:ind w:left="360"/>
      </w:pPr>
    </w:p>
    <w:p w:rsidR="00A361F3" w:rsidRDefault="00A361F3" w:rsidP="0043111B">
      <w:pPr>
        <w:pStyle w:val="ListParagraph"/>
        <w:numPr>
          <w:ilvl w:val="0"/>
          <w:numId w:val="3"/>
        </w:numPr>
        <w:ind w:left="360"/>
      </w:pPr>
      <w:r w:rsidRPr="005C7C7E">
        <w:t>To be the secretary to each dioceses Asset Management / Investment Advisory Committee and to ensure that matters relating to the investment of the assets of each Board are handled efficiently and in accordance with best practice and policy set out in that diocese.  Support the work of finance and audit sub-committees in each diocese.</w:t>
      </w:r>
    </w:p>
    <w:p w:rsidR="00286F7B" w:rsidRDefault="00286F7B" w:rsidP="0043111B">
      <w:pPr>
        <w:pStyle w:val="ListParagraph"/>
        <w:ind w:left="360"/>
      </w:pPr>
    </w:p>
    <w:p w:rsidR="00A361F3" w:rsidRPr="005C7C7E" w:rsidRDefault="00A361F3" w:rsidP="0043111B">
      <w:pPr>
        <w:pStyle w:val="ListParagraph"/>
        <w:numPr>
          <w:ilvl w:val="0"/>
          <w:numId w:val="3"/>
        </w:numPr>
        <w:ind w:left="360"/>
      </w:pPr>
      <w:r w:rsidRPr="005C7C7E">
        <w:t xml:space="preserve">Advise the chairman, secretaries and directors of the Boards of Finance on financial strategy and accounting matters affecting those committees so as to ensure the compliance of those Boards to all statutory regulations and best practice guidelines. </w:t>
      </w:r>
    </w:p>
    <w:p w:rsidR="00A361F3" w:rsidRPr="00C17748" w:rsidRDefault="00A361F3" w:rsidP="0043111B">
      <w:pPr>
        <w:rPr>
          <w:color w:val="C00000"/>
        </w:rPr>
      </w:pPr>
      <w:r w:rsidRPr="00C17748">
        <w:rPr>
          <w:color w:val="C00000"/>
        </w:rPr>
        <w:t>General</w:t>
      </w:r>
    </w:p>
    <w:p w:rsidR="007767B0" w:rsidRDefault="007767B0" w:rsidP="007767B0">
      <w:pPr>
        <w:pStyle w:val="ListParagraph"/>
        <w:numPr>
          <w:ilvl w:val="0"/>
          <w:numId w:val="3"/>
        </w:numPr>
        <w:ind w:left="360"/>
      </w:pPr>
      <w:r w:rsidRPr="005C7C7E">
        <w:t>To be a member of the management team</w:t>
      </w:r>
      <w:r>
        <w:t>s of CEW and DSP, working closely with colleagues on strategy</w:t>
      </w:r>
      <w:r w:rsidR="00343272">
        <w:t xml:space="preserve"> and financial plans</w:t>
      </w:r>
      <w:r>
        <w:t xml:space="preserve">. Attend meetings </w:t>
      </w:r>
      <w:r w:rsidRPr="005C7C7E">
        <w:t xml:space="preserve">relevant to the work of financial planning in </w:t>
      </w:r>
      <w:r>
        <w:t>either o</w:t>
      </w:r>
      <w:r w:rsidRPr="005C7C7E">
        <w:t xml:space="preserve">f the dioceses. </w:t>
      </w:r>
    </w:p>
    <w:p w:rsidR="007767B0" w:rsidRDefault="007767B0" w:rsidP="007767B0">
      <w:pPr>
        <w:pStyle w:val="ListParagraph"/>
        <w:ind w:left="360"/>
      </w:pPr>
    </w:p>
    <w:p w:rsidR="00F567F5" w:rsidRDefault="005719A6" w:rsidP="0043111B">
      <w:pPr>
        <w:pStyle w:val="ListParagraph"/>
        <w:numPr>
          <w:ilvl w:val="0"/>
          <w:numId w:val="3"/>
        </w:numPr>
        <w:ind w:left="360"/>
      </w:pPr>
      <w:r w:rsidRPr="00F567F5">
        <w:t>To represent the dioceses when necessary and after discussion with the CE</w:t>
      </w:r>
      <w:r w:rsidR="005F3A15">
        <w:t>W and DSP,</w:t>
      </w:r>
      <w:r w:rsidRPr="00F567F5">
        <w:t xml:space="preserve"> at national meetings, area teams, deanery synods, diocesan synods and on other bodies including the Portsmouth and Winchester Joint Board of Education (as appropriate to the role) on all matters relating to finance. </w:t>
      </w:r>
    </w:p>
    <w:p w:rsidR="00286F7B" w:rsidRDefault="00286F7B" w:rsidP="0043111B">
      <w:pPr>
        <w:pStyle w:val="ListParagraph"/>
        <w:ind w:left="360"/>
      </w:pPr>
    </w:p>
    <w:p w:rsidR="005719A6" w:rsidRDefault="00412665" w:rsidP="0043111B">
      <w:pPr>
        <w:pStyle w:val="ListParagraph"/>
        <w:numPr>
          <w:ilvl w:val="0"/>
          <w:numId w:val="3"/>
        </w:numPr>
        <w:ind w:left="360"/>
      </w:pPr>
      <w:r>
        <w:t xml:space="preserve">Ensure that </w:t>
      </w:r>
      <w:r w:rsidR="005719A6" w:rsidRPr="00F567F5">
        <w:t xml:space="preserve">those engaged in stewardship and parish support </w:t>
      </w:r>
      <w:r>
        <w:t xml:space="preserve">are professionally supported; </w:t>
      </w:r>
      <w:r w:rsidR="005719A6" w:rsidRPr="00F567F5">
        <w:t>to ensure that they are aware of financial strategy and diocesan budgets.</w:t>
      </w:r>
    </w:p>
    <w:p w:rsidR="00286F7B" w:rsidRDefault="00286F7B" w:rsidP="0043111B">
      <w:pPr>
        <w:pStyle w:val="ListParagraph"/>
        <w:ind w:left="360"/>
      </w:pPr>
    </w:p>
    <w:p w:rsidR="005719A6" w:rsidRDefault="005719A6" w:rsidP="0043111B">
      <w:pPr>
        <w:pStyle w:val="ListParagraph"/>
        <w:numPr>
          <w:ilvl w:val="0"/>
          <w:numId w:val="3"/>
        </w:numPr>
        <w:ind w:left="360"/>
      </w:pPr>
      <w:r w:rsidRPr="00F567F5">
        <w:t>To undertake such other tasks as may be required by the CE</w:t>
      </w:r>
      <w:r w:rsidR="00412665">
        <w:t>W</w:t>
      </w:r>
      <w:r w:rsidR="00686084">
        <w:t xml:space="preserve"> </w:t>
      </w:r>
      <w:r w:rsidR="005F3A15">
        <w:t>or DSP</w:t>
      </w:r>
      <w:r w:rsidRPr="00F567F5">
        <w:t xml:space="preserve"> (where such requests cause conflict to be resolved through the line manager as set out from time to time – currently Winchester).</w:t>
      </w:r>
    </w:p>
    <w:p w:rsidR="0072444B" w:rsidRPr="00C17748" w:rsidRDefault="0072444B" w:rsidP="0043111B">
      <w:pPr>
        <w:rPr>
          <w:color w:val="C00000"/>
        </w:rPr>
      </w:pPr>
      <w:r w:rsidRPr="00C17748">
        <w:rPr>
          <w:color w:val="C00000"/>
        </w:rPr>
        <w:t>Leadership</w:t>
      </w:r>
      <w:r w:rsidR="00C17748">
        <w:rPr>
          <w:color w:val="C00000"/>
        </w:rPr>
        <w:t xml:space="preserve"> and transition</w:t>
      </w:r>
    </w:p>
    <w:p w:rsidR="00412665" w:rsidRDefault="00E75185" w:rsidP="00412665">
      <w:pPr>
        <w:pStyle w:val="ListParagraph"/>
        <w:numPr>
          <w:ilvl w:val="0"/>
          <w:numId w:val="3"/>
        </w:numPr>
        <w:ind w:left="360"/>
      </w:pPr>
      <w:r>
        <w:t xml:space="preserve">To </w:t>
      </w:r>
      <w:r w:rsidR="00412665">
        <w:t>lead the Finance Department forward in line with the recommendations of the Finance Review as agreed by CEW and DSP.</w:t>
      </w:r>
    </w:p>
    <w:p w:rsidR="00286F7B" w:rsidRDefault="00286F7B" w:rsidP="0043111B">
      <w:pPr>
        <w:pStyle w:val="ListParagraph"/>
        <w:ind w:left="360"/>
      </w:pPr>
    </w:p>
    <w:p w:rsidR="002A2239" w:rsidRPr="00C17748" w:rsidRDefault="002A2239" w:rsidP="002A2239">
      <w:pPr>
        <w:rPr>
          <w:color w:val="A6A6A6" w:themeColor="background1" w:themeShade="A6"/>
          <w:sz w:val="28"/>
          <w:szCs w:val="28"/>
        </w:rPr>
      </w:pPr>
      <w:r w:rsidRPr="00C17748">
        <w:rPr>
          <w:color w:val="A6A6A6" w:themeColor="background1" w:themeShade="A6"/>
          <w:sz w:val="28"/>
          <w:szCs w:val="28"/>
        </w:rPr>
        <w:t>Person Specification:</w:t>
      </w:r>
    </w:p>
    <w:p w:rsidR="00C17748" w:rsidRPr="00C17748" w:rsidRDefault="00C17748" w:rsidP="00C17748">
      <w:pPr>
        <w:rPr>
          <w:color w:val="C00000"/>
        </w:rPr>
      </w:pPr>
      <w:r w:rsidRPr="00C17748">
        <w:rPr>
          <w:color w:val="C00000"/>
        </w:rPr>
        <w:t>Education and Qualifications</w:t>
      </w:r>
    </w:p>
    <w:p w:rsidR="00C17748" w:rsidRDefault="00C17748" w:rsidP="0043111B">
      <w:pPr>
        <w:pStyle w:val="ListParagraph"/>
        <w:numPr>
          <w:ilvl w:val="0"/>
          <w:numId w:val="18"/>
        </w:numPr>
        <w:ind w:left="360"/>
      </w:pPr>
      <w:r w:rsidRPr="002A2239">
        <w:t>Graduate or equivalent level of education with a recognised professional finance or accounting qualification</w:t>
      </w:r>
      <w:r w:rsidR="002C77E9">
        <w:t xml:space="preserve"> (ACA or equivalent)</w:t>
      </w:r>
      <w:r w:rsidR="0043111B">
        <w:t>.</w:t>
      </w:r>
    </w:p>
    <w:p w:rsidR="0043111B" w:rsidRPr="002A2239" w:rsidRDefault="0043111B" w:rsidP="0043111B">
      <w:pPr>
        <w:pStyle w:val="ListParagraph"/>
        <w:ind w:left="360"/>
      </w:pPr>
    </w:p>
    <w:p w:rsidR="00C17748" w:rsidRDefault="00C17748" w:rsidP="0043111B">
      <w:pPr>
        <w:pStyle w:val="ListParagraph"/>
        <w:numPr>
          <w:ilvl w:val="0"/>
          <w:numId w:val="18"/>
        </w:numPr>
        <w:ind w:left="360"/>
      </w:pPr>
      <w:r w:rsidRPr="002A2239">
        <w:t>Evidence of relevant cont</w:t>
      </w:r>
      <w:r w:rsidR="0043111B">
        <w:t>inuing professional development.</w:t>
      </w:r>
    </w:p>
    <w:p w:rsidR="0043111B" w:rsidRDefault="0043111B" w:rsidP="0043111B">
      <w:pPr>
        <w:pStyle w:val="ListParagraph"/>
        <w:ind w:left="360"/>
      </w:pPr>
    </w:p>
    <w:p w:rsidR="002A2239" w:rsidRPr="0043111B" w:rsidRDefault="00C17748" w:rsidP="002A38AA">
      <w:pPr>
        <w:ind w:left="-360" w:firstLine="360"/>
        <w:rPr>
          <w:color w:val="C00000"/>
        </w:rPr>
      </w:pPr>
      <w:r w:rsidRPr="0043111B">
        <w:rPr>
          <w:color w:val="C00000"/>
        </w:rPr>
        <w:t xml:space="preserve">Background and </w:t>
      </w:r>
      <w:r w:rsidR="002A2239" w:rsidRPr="0043111B">
        <w:rPr>
          <w:color w:val="C00000"/>
        </w:rPr>
        <w:t>Experience</w:t>
      </w:r>
    </w:p>
    <w:p w:rsidR="002A2239" w:rsidRDefault="002A2239" w:rsidP="0043111B">
      <w:pPr>
        <w:pStyle w:val="ListParagraph"/>
        <w:numPr>
          <w:ilvl w:val="0"/>
          <w:numId w:val="18"/>
        </w:numPr>
        <w:ind w:left="360"/>
      </w:pPr>
      <w:r w:rsidRPr="002A2239">
        <w:t>Operated successfully in a finance role at Board level of a significant organisation in the financial, corporate or endowed charitable sector or have demonstrated that you are now ready to do so.</w:t>
      </w:r>
    </w:p>
    <w:p w:rsidR="0043111B" w:rsidRPr="002A2239" w:rsidRDefault="0043111B" w:rsidP="0043111B">
      <w:pPr>
        <w:pStyle w:val="ListParagraph"/>
        <w:ind w:left="360"/>
      </w:pPr>
    </w:p>
    <w:p w:rsidR="002A2239" w:rsidRDefault="007839B4" w:rsidP="0043111B">
      <w:pPr>
        <w:pStyle w:val="ListParagraph"/>
        <w:numPr>
          <w:ilvl w:val="0"/>
          <w:numId w:val="18"/>
        </w:numPr>
        <w:ind w:left="360"/>
      </w:pPr>
      <w:r>
        <w:t>Experience of playing and active part in the development of strategy.</w:t>
      </w:r>
      <w:r w:rsidR="002A2239" w:rsidRPr="002A2239">
        <w:t xml:space="preserve"> </w:t>
      </w:r>
    </w:p>
    <w:p w:rsidR="0043111B" w:rsidRDefault="0043111B" w:rsidP="0043111B">
      <w:pPr>
        <w:pStyle w:val="ListParagraph"/>
        <w:ind w:left="360"/>
      </w:pPr>
    </w:p>
    <w:p w:rsidR="007839B4" w:rsidRDefault="007839B4" w:rsidP="0043111B">
      <w:pPr>
        <w:pStyle w:val="ListParagraph"/>
        <w:numPr>
          <w:ilvl w:val="0"/>
          <w:numId w:val="18"/>
        </w:numPr>
        <w:ind w:left="360"/>
      </w:pPr>
      <w:r>
        <w:t>Previous experience of leading or taking substantial responsibilities for managing change.</w:t>
      </w:r>
    </w:p>
    <w:p w:rsidR="0043111B" w:rsidRDefault="0043111B" w:rsidP="0043111B">
      <w:pPr>
        <w:pStyle w:val="ListParagraph"/>
        <w:ind w:left="360"/>
      </w:pPr>
    </w:p>
    <w:p w:rsidR="007839B4" w:rsidRDefault="007839B4" w:rsidP="0043111B">
      <w:pPr>
        <w:pStyle w:val="ListParagraph"/>
        <w:numPr>
          <w:ilvl w:val="0"/>
          <w:numId w:val="18"/>
        </w:numPr>
        <w:ind w:left="360"/>
      </w:pPr>
      <w:r>
        <w:t xml:space="preserve">Experience of managing people and delivering through a team. </w:t>
      </w:r>
    </w:p>
    <w:p w:rsidR="0043111B" w:rsidRDefault="0043111B" w:rsidP="0043111B">
      <w:pPr>
        <w:pStyle w:val="ListParagraph"/>
        <w:ind w:left="360"/>
      </w:pPr>
    </w:p>
    <w:p w:rsidR="002A2239" w:rsidRDefault="002A2239" w:rsidP="0043111B">
      <w:pPr>
        <w:pStyle w:val="ListParagraph"/>
        <w:numPr>
          <w:ilvl w:val="0"/>
          <w:numId w:val="18"/>
        </w:numPr>
        <w:ind w:left="360"/>
      </w:pPr>
      <w:r w:rsidRPr="002A2239">
        <w:t>A working knowledge an</w:t>
      </w:r>
      <w:r w:rsidR="007839B4">
        <w:t>d experience of managing assets.</w:t>
      </w:r>
    </w:p>
    <w:p w:rsidR="00194FFE" w:rsidRDefault="00194FFE" w:rsidP="00194FFE">
      <w:pPr>
        <w:pStyle w:val="ListParagraph"/>
      </w:pPr>
    </w:p>
    <w:p w:rsidR="002A2239" w:rsidRDefault="002A2239" w:rsidP="0043111B">
      <w:pPr>
        <w:pStyle w:val="ListParagraph"/>
        <w:numPr>
          <w:ilvl w:val="0"/>
          <w:numId w:val="18"/>
        </w:numPr>
        <w:ind w:left="360"/>
      </w:pPr>
      <w:r w:rsidRPr="002A2239">
        <w:t xml:space="preserve">Experience of Access business and financial system would be an advantage. </w:t>
      </w:r>
    </w:p>
    <w:p w:rsidR="0043111B" w:rsidRDefault="0043111B" w:rsidP="0043111B">
      <w:pPr>
        <w:pStyle w:val="ListParagraph"/>
        <w:ind w:left="360"/>
      </w:pPr>
    </w:p>
    <w:p w:rsidR="0043111B" w:rsidRPr="0043111B" w:rsidRDefault="0043111B" w:rsidP="0043111B">
      <w:pPr>
        <w:pStyle w:val="ListParagraph"/>
        <w:ind w:left="360"/>
        <w:rPr>
          <w:highlight w:val="lightGray"/>
        </w:rPr>
      </w:pPr>
    </w:p>
    <w:p w:rsidR="007839B4" w:rsidRPr="0043111B" w:rsidRDefault="007839B4" w:rsidP="0043111B">
      <w:pPr>
        <w:ind w:left="-360"/>
        <w:rPr>
          <w:color w:val="C00000"/>
        </w:rPr>
      </w:pPr>
      <w:r w:rsidRPr="0043111B">
        <w:rPr>
          <w:color w:val="C00000"/>
        </w:rPr>
        <w:t>Skills and Personal Competencies</w:t>
      </w:r>
    </w:p>
    <w:p w:rsidR="0043111B" w:rsidRDefault="007839B4" w:rsidP="0043111B">
      <w:pPr>
        <w:pStyle w:val="ListParagraph"/>
        <w:numPr>
          <w:ilvl w:val="0"/>
          <w:numId w:val="18"/>
        </w:numPr>
        <w:ind w:left="360"/>
      </w:pPr>
      <w:r w:rsidRPr="002A2239">
        <w:t>An agent for change</w:t>
      </w:r>
      <w:r w:rsidR="0043111B">
        <w:t>.</w:t>
      </w:r>
    </w:p>
    <w:p w:rsidR="007839B4" w:rsidRPr="002A2239" w:rsidRDefault="007839B4" w:rsidP="0043111B">
      <w:pPr>
        <w:pStyle w:val="ListParagraph"/>
        <w:ind w:left="360"/>
      </w:pPr>
    </w:p>
    <w:p w:rsidR="007839B4" w:rsidRDefault="007839B4" w:rsidP="0043111B">
      <w:pPr>
        <w:pStyle w:val="ListParagraph"/>
        <w:numPr>
          <w:ilvl w:val="0"/>
          <w:numId w:val="18"/>
        </w:numPr>
        <w:ind w:left="360"/>
      </w:pPr>
      <w:r w:rsidRPr="002A2239">
        <w:t xml:space="preserve">A leader and enabler able to motive </w:t>
      </w:r>
      <w:r w:rsidR="0058476C">
        <w:t xml:space="preserve">self and </w:t>
      </w:r>
      <w:r w:rsidRPr="002A2239">
        <w:t xml:space="preserve">team </w:t>
      </w:r>
      <w:r w:rsidR="0058476C">
        <w:t>to contribute positively to the</w:t>
      </w:r>
      <w:r w:rsidRPr="002A2239">
        <w:t xml:space="preserve"> ov</w:t>
      </w:r>
      <w:r w:rsidR="0043111B">
        <w:t>erall organisational strategies.</w:t>
      </w:r>
    </w:p>
    <w:p w:rsidR="0043111B" w:rsidRDefault="0043111B" w:rsidP="0043111B">
      <w:pPr>
        <w:pStyle w:val="ListParagraph"/>
        <w:ind w:left="360"/>
      </w:pPr>
    </w:p>
    <w:p w:rsidR="007839B4" w:rsidRDefault="007839B4" w:rsidP="0043111B">
      <w:pPr>
        <w:pStyle w:val="ListParagraph"/>
        <w:numPr>
          <w:ilvl w:val="0"/>
          <w:numId w:val="18"/>
        </w:numPr>
        <w:ind w:left="360"/>
      </w:pPr>
      <w:r w:rsidRPr="002A2239">
        <w:t>A demonstrable team player with a collaborative and open working style.</w:t>
      </w:r>
      <w:r w:rsidRPr="007839B4">
        <w:t xml:space="preserve"> </w:t>
      </w:r>
      <w:r w:rsidRPr="002A2239">
        <w:t>Able to work under pressure, flexible in attitude, organised and able to work to deadlines</w:t>
      </w:r>
      <w:r w:rsidR="0043111B">
        <w:t>.</w:t>
      </w:r>
    </w:p>
    <w:p w:rsidR="0043111B" w:rsidRDefault="0043111B" w:rsidP="0043111B">
      <w:pPr>
        <w:pStyle w:val="ListParagraph"/>
        <w:ind w:left="360"/>
      </w:pPr>
    </w:p>
    <w:p w:rsidR="007839B4" w:rsidRDefault="007839B4" w:rsidP="0043111B">
      <w:pPr>
        <w:pStyle w:val="ListParagraph"/>
        <w:numPr>
          <w:ilvl w:val="0"/>
          <w:numId w:val="18"/>
        </w:numPr>
        <w:ind w:left="360"/>
      </w:pPr>
      <w:r w:rsidRPr="002A2239">
        <w:t>Flexible in working relationships, comfortable with some ambiguity and able to see p</w:t>
      </w:r>
      <w:r w:rsidR="0043111B">
        <w:t>rojects and tasks to completion.</w:t>
      </w:r>
    </w:p>
    <w:p w:rsidR="0043111B" w:rsidRDefault="0043111B" w:rsidP="0043111B">
      <w:pPr>
        <w:pStyle w:val="ListParagraph"/>
        <w:ind w:left="360"/>
      </w:pPr>
    </w:p>
    <w:p w:rsidR="002A2239" w:rsidRPr="002A2239" w:rsidRDefault="00286F7B" w:rsidP="0043111B">
      <w:pPr>
        <w:pStyle w:val="ListParagraph"/>
        <w:numPr>
          <w:ilvl w:val="0"/>
          <w:numId w:val="18"/>
        </w:numPr>
        <w:ind w:left="360"/>
      </w:pPr>
      <w:r>
        <w:t>A</w:t>
      </w:r>
      <w:r w:rsidR="002A2239" w:rsidRPr="002A2239">
        <w:t>ble to relate well at all levels and an excellent communicator of difficult / financial issues in a form that is accessible to all.</w:t>
      </w:r>
    </w:p>
    <w:p w:rsidR="002A2239" w:rsidRPr="0043111B" w:rsidRDefault="00F1721D" w:rsidP="0043111B">
      <w:pPr>
        <w:rPr>
          <w:color w:val="FF0000"/>
        </w:rPr>
      </w:pPr>
      <w:r w:rsidRPr="0043111B">
        <w:rPr>
          <w:color w:val="FF0000"/>
        </w:rPr>
        <w:t>Other:</w:t>
      </w:r>
    </w:p>
    <w:p w:rsidR="0043111B" w:rsidRDefault="002A2239" w:rsidP="0043111B">
      <w:pPr>
        <w:pStyle w:val="ListParagraph"/>
        <w:numPr>
          <w:ilvl w:val="0"/>
          <w:numId w:val="18"/>
        </w:numPr>
        <w:ind w:left="360"/>
      </w:pPr>
      <w:r w:rsidRPr="002A2239">
        <w:t>Confidential and able to handle sensitive information</w:t>
      </w:r>
      <w:r w:rsidR="0043111B">
        <w:t>.</w:t>
      </w:r>
    </w:p>
    <w:p w:rsidR="002C77E9" w:rsidRDefault="002C77E9" w:rsidP="002C77E9">
      <w:pPr>
        <w:pStyle w:val="ListParagraph"/>
        <w:ind w:left="360"/>
      </w:pPr>
    </w:p>
    <w:p w:rsidR="002C77E9" w:rsidRDefault="002C77E9" w:rsidP="002C77E9">
      <w:pPr>
        <w:pStyle w:val="ListParagraph"/>
        <w:numPr>
          <w:ilvl w:val="0"/>
          <w:numId w:val="18"/>
        </w:numPr>
        <w:ind w:left="360"/>
      </w:pPr>
      <w:r w:rsidRPr="002C77E9">
        <w:t>A person who will commit to understand the mission and strategy of both dioceses as well as the part the role of Finance Director and team play in supporting these aims.</w:t>
      </w:r>
    </w:p>
    <w:p w:rsidR="002B4ACE" w:rsidRDefault="002B4ACE" w:rsidP="002B4ACE">
      <w:pPr>
        <w:pStyle w:val="ListParagraph"/>
      </w:pPr>
    </w:p>
    <w:p w:rsidR="002B4ACE" w:rsidRPr="002B4ACE" w:rsidRDefault="002B4ACE" w:rsidP="002B4ACE">
      <w:pPr>
        <w:pStyle w:val="ListParagraph"/>
        <w:numPr>
          <w:ilvl w:val="0"/>
          <w:numId w:val="18"/>
        </w:numPr>
        <w:autoSpaceDE w:val="0"/>
        <w:autoSpaceDN w:val="0"/>
        <w:adjustRightInd w:val="0"/>
        <w:spacing w:after="0" w:line="240" w:lineRule="auto"/>
        <w:ind w:left="426" w:hanging="426"/>
        <w:rPr>
          <w:rFonts w:ascii="Calibri" w:hAnsi="Calibri" w:cs="Helvetica"/>
        </w:rPr>
      </w:pPr>
      <w:r w:rsidRPr="002B4ACE">
        <w:rPr>
          <w:rFonts w:ascii="Calibri" w:hAnsi="Calibri" w:cs="Arial"/>
        </w:rPr>
        <w:t xml:space="preserve">The </w:t>
      </w:r>
      <w:r w:rsidR="0040484B">
        <w:rPr>
          <w:rFonts w:ascii="Calibri" w:hAnsi="Calibri" w:cs="Arial"/>
        </w:rPr>
        <w:t>role</w:t>
      </w:r>
      <w:r w:rsidRPr="002B4ACE">
        <w:rPr>
          <w:rFonts w:ascii="Calibri" w:hAnsi="Calibri" w:cs="Arial"/>
        </w:rPr>
        <w:t xml:space="preserve"> is subject to the requirement that the holder be a practicing Christian, under Part 1 of Schedule 9 to the Equality Act 2010 as this post has a senior representational role on behalf of the Church in the t</w:t>
      </w:r>
      <w:r>
        <w:rPr>
          <w:rFonts w:ascii="Calibri" w:hAnsi="Calibri" w:cs="Arial"/>
        </w:rPr>
        <w:t>wo</w:t>
      </w:r>
      <w:r w:rsidRPr="002B4ACE">
        <w:rPr>
          <w:rFonts w:ascii="Calibri" w:hAnsi="Calibri" w:cs="Arial"/>
        </w:rPr>
        <w:t xml:space="preserve"> dioceses</w:t>
      </w:r>
      <w:r w:rsidRPr="002B4ACE">
        <w:rPr>
          <w:rFonts w:ascii="Calibri" w:hAnsi="Calibri" w:cs="Helvetica"/>
        </w:rPr>
        <w:t>.</w:t>
      </w:r>
    </w:p>
    <w:p w:rsidR="002B4ACE" w:rsidRPr="002C77E9" w:rsidRDefault="002B4ACE" w:rsidP="002B4ACE">
      <w:pPr>
        <w:pStyle w:val="ListParagraph"/>
        <w:ind w:left="360"/>
      </w:pPr>
    </w:p>
    <w:p w:rsidR="00601CB2" w:rsidRPr="0043111B" w:rsidRDefault="00601CB2" w:rsidP="00601CB2">
      <w:pPr>
        <w:rPr>
          <w:color w:val="808080" w:themeColor="background1" w:themeShade="80"/>
          <w:sz w:val="28"/>
          <w:szCs w:val="28"/>
        </w:rPr>
      </w:pPr>
      <w:r w:rsidRPr="0043111B">
        <w:rPr>
          <w:color w:val="808080" w:themeColor="background1" w:themeShade="80"/>
          <w:sz w:val="28"/>
          <w:szCs w:val="28"/>
        </w:rPr>
        <w:t>Notes</w:t>
      </w:r>
    </w:p>
    <w:p w:rsidR="00601CB2" w:rsidRPr="00601CB2" w:rsidRDefault="00601CB2" w:rsidP="00601CB2">
      <w:r w:rsidRPr="00601CB2">
        <w:t>The following general principles should be observed:</w:t>
      </w:r>
    </w:p>
    <w:p w:rsidR="00E646E5" w:rsidRDefault="00E646E5" w:rsidP="00286F7B">
      <w:pPr>
        <w:pStyle w:val="ListParagraph"/>
        <w:numPr>
          <w:ilvl w:val="0"/>
          <w:numId w:val="16"/>
        </w:numPr>
      </w:pPr>
      <w:r>
        <w:t xml:space="preserve">The role is </w:t>
      </w:r>
      <w:r w:rsidR="0040484B">
        <w:t xml:space="preserve">offered on a permanent basis subject to </w:t>
      </w:r>
      <w:r>
        <w:t xml:space="preserve">a probationary period of </w:t>
      </w:r>
      <w:r w:rsidR="0040484B">
        <w:t>6</w:t>
      </w:r>
      <w:r w:rsidRPr="0058476C">
        <w:t xml:space="preserve"> months</w:t>
      </w:r>
      <w:r>
        <w:t>.</w:t>
      </w:r>
    </w:p>
    <w:p w:rsidR="00286F7B" w:rsidRDefault="00286F7B" w:rsidP="00286F7B">
      <w:pPr>
        <w:pStyle w:val="ListParagraph"/>
        <w:ind w:left="360"/>
      </w:pPr>
    </w:p>
    <w:p w:rsidR="00E646E5" w:rsidRDefault="00E646E5" w:rsidP="00286F7B">
      <w:pPr>
        <w:pStyle w:val="ListParagraph"/>
        <w:numPr>
          <w:ilvl w:val="0"/>
          <w:numId w:val="16"/>
        </w:numPr>
        <w:spacing w:after="0" w:line="240" w:lineRule="auto"/>
        <w:jc w:val="both"/>
      </w:pPr>
      <w:r>
        <w:t>The Employer will be The Winchester Diocesan Board of Finance. As such the role is under the leadership of the Chief Executive Officer. WDBF policies and procedures are directly applicable to the role. WDBF Employee Terms and Conditions apply.</w:t>
      </w:r>
    </w:p>
    <w:p w:rsidR="00286F7B" w:rsidRDefault="00286F7B" w:rsidP="00286F7B">
      <w:pPr>
        <w:pStyle w:val="ListParagraph"/>
      </w:pPr>
    </w:p>
    <w:p w:rsidR="00E646E5" w:rsidRPr="0058476C" w:rsidRDefault="00E646E5" w:rsidP="00286F7B">
      <w:pPr>
        <w:pStyle w:val="ListParagraph"/>
        <w:numPr>
          <w:ilvl w:val="0"/>
          <w:numId w:val="16"/>
        </w:numPr>
      </w:pPr>
      <w:r w:rsidRPr="0058476C">
        <w:t xml:space="preserve">The designated office base for this role will be </w:t>
      </w:r>
      <w:r w:rsidR="0058476C" w:rsidRPr="0058476C">
        <w:t xml:space="preserve">the Diocesan Office of Winchester at </w:t>
      </w:r>
      <w:r w:rsidRPr="0058476C">
        <w:t>Old Alresford Place, Alresford, Hampshire, SO24 9DH</w:t>
      </w:r>
      <w:r w:rsidR="0035431B" w:rsidRPr="0058476C">
        <w:t xml:space="preserve">. </w:t>
      </w:r>
      <w:r w:rsidR="0058476C" w:rsidRPr="0058476C">
        <w:t xml:space="preserve">The role holder will also spend time at the Diocesan Office of Portsmouth, </w:t>
      </w:r>
      <w:r w:rsidR="0058476C" w:rsidRPr="0058476C">
        <w:rPr>
          <w:rFonts w:cs="Arial"/>
          <w:lang w:val="en"/>
        </w:rPr>
        <w:t xml:space="preserve">First Floor, Peninsular House, Wharf Road, Portsmouth, PO2 8HB. </w:t>
      </w:r>
      <w:r w:rsidR="0035431B" w:rsidRPr="0058476C">
        <w:t>Getting to know and building positive working relationships with key people in each diocese is essential.  There is, however, no specific number of days that should be spent in either diocese.</w:t>
      </w:r>
    </w:p>
    <w:p w:rsidR="00286F7B" w:rsidRDefault="00286F7B" w:rsidP="00286F7B">
      <w:pPr>
        <w:pStyle w:val="ListParagraph"/>
      </w:pPr>
    </w:p>
    <w:p w:rsidR="00E646E5" w:rsidRDefault="00E646E5" w:rsidP="00286F7B">
      <w:pPr>
        <w:pStyle w:val="ListParagraph"/>
        <w:numPr>
          <w:ilvl w:val="0"/>
          <w:numId w:val="16"/>
        </w:numPr>
      </w:pPr>
      <w:r>
        <w:lastRenderedPageBreak/>
        <w:t xml:space="preserve">The </w:t>
      </w:r>
      <w:r w:rsidRPr="00601CB2">
        <w:t>Finance Director</w:t>
      </w:r>
      <w:r>
        <w:t xml:space="preserve">, </w:t>
      </w:r>
      <w:r w:rsidR="00412665">
        <w:t xml:space="preserve">Deputy </w:t>
      </w:r>
      <w:r>
        <w:t xml:space="preserve">Finance </w:t>
      </w:r>
      <w:r w:rsidR="00412665">
        <w:t>Director</w:t>
      </w:r>
      <w:r>
        <w:t xml:space="preserve"> </w:t>
      </w:r>
      <w:r w:rsidRPr="00601CB2">
        <w:t>and the Executive Assistant all have</w:t>
      </w:r>
      <w:r>
        <w:t xml:space="preserve"> </w:t>
      </w:r>
      <w:r w:rsidRPr="00601CB2">
        <w:t xml:space="preserve">responsibilities across </w:t>
      </w:r>
      <w:r>
        <w:t xml:space="preserve">both </w:t>
      </w:r>
      <w:r w:rsidRPr="00601CB2">
        <w:t>dioceses and they</w:t>
      </w:r>
      <w:r>
        <w:t xml:space="preserve"> </w:t>
      </w:r>
      <w:r w:rsidRPr="00601CB2">
        <w:t>should not be asked to do for one what</w:t>
      </w:r>
      <w:r>
        <w:t xml:space="preserve"> </w:t>
      </w:r>
      <w:r w:rsidRPr="00601CB2">
        <w:t>they cannot do for all unless specifically agreed by</w:t>
      </w:r>
      <w:r>
        <w:t xml:space="preserve"> </w:t>
      </w:r>
      <w:r w:rsidRPr="00601CB2">
        <w:t>the CE</w:t>
      </w:r>
      <w:r w:rsidR="009D07E6">
        <w:t>W</w:t>
      </w:r>
      <w:r w:rsidRPr="00601CB2">
        <w:t xml:space="preserve"> after consultation</w:t>
      </w:r>
      <w:r>
        <w:t xml:space="preserve"> </w:t>
      </w:r>
      <w:r w:rsidRPr="00601CB2">
        <w:t>with his colleagues.</w:t>
      </w:r>
    </w:p>
    <w:p w:rsidR="00286F7B" w:rsidRDefault="00286F7B" w:rsidP="00286F7B">
      <w:pPr>
        <w:pStyle w:val="ListParagraph"/>
      </w:pPr>
    </w:p>
    <w:p w:rsidR="00E646E5" w:rsidRDefault="00E646E5" w:rsidP="00286F7B">
      <w:pPr>
        <w:pStyle w:val="ListParagraph"/>
        <w:numPr>
          <w:ilvl w:val="0"/>
          <w:numId w:val="16"/>
        </w:numPr>
        <w:tabs>
          <w:tab w:val="left" w:pos="426"/>
        </w:tabs>
      </w:pPr>
      <w:r w:rsidRPr="00601CB2">
        <w:t xml:space="preserve">The </w:t>
      </w:r>
      <w:r w:rsidR="0040484B">
        <w:t xml:space="preserve">Finance Director </w:t>
      </w:r>
      <w:r w:rsidRPr="00601CB2">
        <w:t xml:space="preserve">is responsible for </w:t>
      </w:r>
      <w:r w:rsidR="009D07E6">
        <w:t>the line management of</w:t>
      </w:r>
      <w:r w:rsidRPr="00601CB2">
        <w:t xml:space="preserve"> </w:t>
      </w:r>
      <w:r w:rsidR="00412665">
        <w:t>the Deputy Finance Director</w:t>
      </w:r>
      <w:r>
        <w:t xml:space="preserve"> and the Executive </w:t>
      </w:r>
      <w:r w:rsidR="0035462C">
        <w:t xml:space="preserve">Personal </w:t>
      </w:r>
      <w:r>
        <w:t xml:space="preserve">Assistant and will have </w:t>
      </w:r>
      <w:r w:rsidRPr="0035431B">
        <w:rPr>
          <w:u w:val="single"/>
        </w:rPr>
        <w:t>overall</w:t>
      </w:r>
      <w:r>
        <w:t xml:space="preserve"> responsibility for all other members of the Finance </w:t>
      </w:r>
      <w:r w:rsidRPr="00601CB2">
        <w:t>Team</w:t>
      </w:r>
      <w:r>
        <w:t xml:space="preserve">. The </w:t>
      </w:r>
      <w:r w:rsidR="00412665">
        <w:t xml:space="preserve">Deputy </w:t>
      </w:r>
      <w:r>
        <w:t xml:space="preserve">Finance </w:t>
      </w:r>
      <w:r w:rsidR="00412665">
        <w:t>Director will</w:t>
      </w:r>
      <w:r>
        <w:t xml:space="preserve">  have responsibility for the day to day </w:t>
      </w:r>
      <w:r w:rsidR="009D07E6">
        <w:t xml:space="preserve">line management of the </w:t>
      </w:r>
      <w:r w:rsidR="00412665">
        <w:t xml:space="preserve">rest of the </w:t>
      </w:r>
      <w:r w:rsidR="009D07E6">
        <w:t xml:space="preserve">Finance </w:t>
      </w:r>
      <w:r w:rsidR="00412665">
        <w:t>Team</w:t>
      </w:r>
      <w:r>
        <w:t>.</w:t>
      </w:r>
      <w:r w:rsidRPr="00601CB2">
        <w:t xml:space="preserve"> It is essential that the Finance Director</w:t>
      </w:r>
      <w:r>
        <w:t xml:space="preserve"> </w:t>
      </w:r>
      <w:r w:rsidRPr="00601CB2">
        <w:t xml:space="preserve"> empowers and</w:t>
      </w:r>
      <w:r w:rsidR="002B3065">
        <w:t xml:space="preserve"> </w:t>
      </w:r>
      <w:r w:rsidRPr="00601CB2">
        <w:t xml:space="preserve">enables the </w:t>
      </w:r>
      <w:r w:rsidR="00412665">
        <w:t xml:space="preserve">Deputy </w:t>
      </w:r>
      <w:r>
        <w:t xml:space="preserve">Finance </w:t>
      </w:r>
      <w:r w:rsidR="00412665">
        <w:t>Director</w:t>
      </w:r>
      <w:r w:rsidRPr="00601CB2">
        <w:t>.</w:t>
      </w:r>
    </w:p>
    <w:p w:rsidR="00286F7B" w:rsidRDefault="00286F7B" w:rsidP="00286F7B">
      <w:pPr>
        <w:pStyle w:val="ListParagraph"/>
      </w:pPr>
    </w:p>
    <w:p w:rsidR="00E646E5" w:rsidRDefault="00E646E5" w:rsidP="00286F7B">
      <w:pPr>
        <w:pStyle w:val="ListParagraph"/>
        <w:numPr>
          <w:ilvl w:val="0"/>
          <w:numId w:val="16"/>
        </w:numPr>
      </w:pPr>
      <w:r w:rsidRPr="00601CB2">
        <w:t>The CE</w:t>
      </w:r>
      <w:r w:rsidR="009D07E6">
        <w:t>W and DSP</w:t>
      </w:r>
      <w:r w:rsidRPr="00601CB2">
        <w:t xml:space="preserve"> shall have the right to ask the</w:t>
      </w:r>
      <w:r w:rsidR="0035462C">
        <w:t xml:space="preserve"> Deputy Finance Director and the Executive Personal Assistant </w:t>
      </w:r>
      <w:r w:rsidRPr="00601CB2">
        <w:t>to provide information or undertake such tasks for them as they see fit</w:t>
      </w:r>
      <w:r w:rsidR="0035462C">
        <w:t xml:space="preserve">. The Deputy Finance Director will </w:t>
      </w:r>
      <w:r w:rsidRPr="00601CB2">
        <w:t>ensure that the</w:t>
      </w:r>
      <w:r w:rsidR="0035462C">
        <w:t xml:space="preserve"> work is managed appropriately and will report to the Finance Director </w:t>
      </w:r>
      <w:r w:rsidRPr="00601CB2">
        <w:t>any significant or time consuming pieces of work the</w:t>
      </w:r>
      <w:r w:rsidR="0035462C">
        <w:t xml:space="preserve"> CEW or DSP</w:t>
      </w:r>
      <w:r w:rsidRPr="00601CB2">
        <w:t xml:space="preserve"> may request. </w:t>
      </w:r>
    </w:p>
    <w:p w:rsidR="00286F7B" w:rsidRDefault="00286F7B" w:rsidP="00286F7B">
      <w:pPr>
        <w:pStyle w:val="ListParagraph"/>
      </w:pPr>
    </w:p>
    <w:p w:rsidR="00E646E5" w:rsidRDefault="00E646E5" w:rsidP="00286F7B">
      <w:pPr>
        <w:pStyle w:val="ListParagraph"/>
        <w:numPr>
          <w:ilvl w:val="0"/>
          <w:numId w:val="16"/>
        </w:numPr>
      </w:pPr>
      <w:r>
        <w:t>The</w:t>
      </w:r>
      <w:r w:rsidRPr="00601CB2">
        <w:t xml:space="preserve"> dioceses are committed to sharing good practice and working cooperatively together.  It is essential for confidence across the dioceses that the Finance Director</w:t>
      </w:r>
      <w:r w:rsidR="0040484B">
        <w:t xml:space="preserve"> </w:t>
      </w:r>
      <w:r w:rsidRPr="00601CB2">
        <w:t xml:space="preserve">ensures the necessary permission of the </w:t>
      </w:r>
      <w:r w:rsidR="009D07E6">
        <w:t>CEW or DSP (as appropriate)</w:t>
      </w:r>
      <w:r w:rsidRPr="00601CB2">
        <w:t xml:space="preserve"> before sharing information that maybe confidential to one particular diocese.</w:t>
      </w:r>
    </w:p>
    <w:p w:rsidR="00286F7B" w:rsidRDefault="00286F7B" w:rsidP="00286F7B">
      <w:pPr>
        <w:pStyle w:val="ListParagraph"/>
      </w:pPr>
    </w:p>
    <w:p w:rsidR="002A38AA" w:rsidRPr="0058476C" w:rsidRDefault="002A38AA" w:rsidP="00286F7B">
      <w:pPr>
        <w:pStyle w:val="ListParagraph"/>
        <w:widowControl w:val="0"/>
        <w:numPr>
          <w:ilvl w:val="0"/>
          <w:numId w:val="16"/>
        </w:numPr>
        <w:autoSpaceDE w:val="0"/>
        <w:autoSpaceDN w:val="0"/>
        <w:adjustRightInd w:val="0"/>
        <w:spacing w:after="0" w:line="240" w:lineRule="auto"/>
        <w:jc w:val="both"/>
      </w:pPr>
      <w:r>
        <w:t xml:space="preserve">The role will require some travel about both dioceses, sometimes outside usual business hours and to locations that are not served by public transport. The role holder will need to have access to their own transport. </w:t>
      </w:r>
    </w:p>
    <w:p w:rsidR="00286F7B" w:rsidRPr="00286F7B" w:rsidRDefault="00286F7B" w:rsidP="00286F7B">
      <w:pPr>
        <w:pStyle w:val="ListParagraph"/>
        <w:rPr>
          <w:highlight w:val="lightGray"/>
        </w:rPr>
      </w:pPr>
    </w:p>
    <w:p w:rsidR="00E646E5" w:rsidRDefault="00E646E5" w:rsidP="00286F7B">
      <w:pPr>
        <w:pStyle w:val="ListParagraph"/>
        <w:widowControl w:val="0"/>
        <w:numPr>
          <w:ilvl w:val="0"/>
          <w:numId w:val="16"/>
        </w:numPr>
        <w:autoSpaceDE w:val="0"/>
        <w:autoSpaceDN w:val="0"/>
        <w:adjustRightInd w:val="0"/>
        <w:jc w:val="both"/>
      </w:pPr>
      <w:r>
        <w:t>The role is offered on the basis of the role holder having the right to work in the UK.</w:t>
      </w:r>
    </w:p>
    <w:p w:rsidR="0040484B" w:rsidRDefault="0040484B" w:rsidP="0040484B">
      <w:pPr>
        <w:pStyle w:val="ListParagraph"/>
      </w:pPr>
    </w:p>
    <w:p w:rsidR="0040484B" w:rsidRPr="002B4ACE" w:rsidRDefault="0040484B" w:rsidP="0040484B">
      <w:pPr>
        <w:pStyle w:val="ListParagraph"/>
        <w:numPr>
          <w:ilvl w:val="0"/>
          <w:numId w:val="16"/>
        </w:numPr>
        <w:autoSpaceDE w:val="0"/>
        <w:autoSpaceDN w:val="0"/>
        <w:adjustRightInd w:val="0"/>
        <w:spacing w:after="0" w:line="240" w:lineRule="auto"/>
        <w:rPr>
          <w:rFonts w:ascii="Calibri" w:hAnsi="Calibri" w:cs="Helvetica"/>
        </w:rPr>
      </w:pPr>
      <w:r>
        <w:rPr>
          <w:rFonts w:ascii="Calibri" w:hAnsi="Calibri" w:cs="Arial"/>
        </w:rPr>
        <w:t>The role</w:t>
      </w:r>
      <w:r w:rsidRPr="002B4ACE">
        <w:rPr>
          <w:rFonts w:ascii="Calibri" w:hAnsi="Calibri" w:cs="Arial"/>
        </w:rPr>
        <w:t xml:space="preserve"> is subject to the requirement that the holder be a practicing Christian, under Part 1 of Schedule 9 to the Equality Act 2010 as this post has a senior representational role on behalf of the Church in the t</w:t>
      </w:r>
      <w:r>
        <w:rPr>
          <w:rFonts w:ascii="Calibri" w:hAnsi="Calibri" w:cs="Arial"/>
        </w:rPr>
        <w:t>wo</w:t>
      </w:r>
      <w:r w:rsidRPr="002B4ACE">
        <w:rPr>
          <w:rFonts w:ascii="Calibri" w:hAnsi="Calibri" w:cs="Arial"/>
        </w:rPr>
        <w:t xml:space="preserve"> dioceses</w:t>
      </w:r>
      <w:r w:rsidRPr="002B4ACE">
        <w:rPr>
          <w:rFonts w:ascii="Calibri" w:hAnsi="Calibri" w:cs="Helvetica"/>
        </w:rPr>
        <w:t>.</w:t>
      </w:r>
    </w:p>
    <w:p w:rsidR="0040484B" w:rsidRDefault="0040484B" w:rsidP="0040484B">
      <w:pPr>
        <w:pStyle w:val="ListParagraph"/>
        <w:widowControl w:val="0"/>
        <w:autoSpaceDE w:val="0"/>
        <w:autoSpaceDN w:val="0"/>
        <w:adjustRightInd w:val="0"/>
        <w:ind w:left="360"/>
        <w:jc w:val="both"/>
      </w:pPr>
    </w:p>
    <w:p w:rsidR="002A38AA" w:rsidRDefault="002A38AA" w:rsidP="0035431B">
      <w:pPr>
        <w:widowControl w:val="0"/>
        <w:autoSpaceDE w:val="0"/>
        <w:autoSpaceDN w:val="0"/>
        <w:adjustRightInd w:val="0"/>
        <w:jc w:val="both"/>
        <w:rPr>
          <w:b/>
        </w:rPr>
      </w:pPr>
    </w:p>
    <w:p w:rsidR="0035431B" w:rsidRDefault="0035431B" w:rsidP="0035431B">
      <w:pPr>
        <w:widowControl w:val="0"/>
        <w:autoSpaceDE w:val="0"/>
        <w:autoSpaceDN w:val="0"/>
        <w:adjustRightInd w:val="0"/>
        <w:jc w:val="both"/>
        <w:rPr>
          <w:b/>
        </w:rPr>
      </w:pPr>
      <w:r>
        <w:rPr>
          <w:b/>
        </w:rPr>
        <w:t xml:space="preserve">This job description and person specification is not an exhaustive list of tasks and responsibilities. </w:t>
      </w:r>
    </w:p>
    <w:p w:rsidR="00E646E5" w:rsidRDefault="00590C93" w:rsidP="00E646E5">
      <w:pPr>
        <w:widowControl w:val="0"/>
        <w:autoSpaceDE w:val="0"/>
        <w:autoSpaceDN w:val="0"/>
        <w:adjustRightInd w:val="0"/>
        <w:jc w:val="both"/>
      </w:pPr>
      <w:r>
        <w:t>SB</w:t>
      </w:r>
    </w:p>
    <w:p w:rsidR="00E646E5" w:rsidRPr="00601CB2" w:rsidRDefault="00B326C0" w:rsidP="00601CB2">
      <w:r>
        <w:t xml:space="preserve">Agreed </w:t>
      </w:r>
      <w:r w:rsidR="0035462C">
        <w:t>071218</w:t>
      </w:r>
    </w:p>
    <w:sectPr w:rsidR="00E646E5" w:rsidRPr="00601CB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79" w:rsidRDefault="00303379" w:rsidP="00303379">
      <w:pPr>
        <w:spacing w:after="0" w:line="240" w:lineRule="auto"/>
      </w:pPr>
      <w:r>
        <w:separator/>
      </w:r>
    </w:p>
  </w:endnote>
  <w:endnote w:type="continuationSeparator" w:id="0">
    <w:p w:rsidR="00303379" w:rsidRDefault="00303379" w:rsidP="0030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79" w:rsidRDefault="00303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79" w:rsidRDefault="00303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79" w:rsidRDefault="00303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79" w:rsidRDefault="00303379" w:rsidP="00303379">
      <w:pPr>
        <w:spacing w:after="0" w:line="240" w:lineRule="auto"/>
      </w:pPr>
      <w:r>
        <w:separator/>
      </w:r>
    </w:p>
  </w:footnote>
  <w:footnote w:type="continuationSeparator" w:id="0">
    <w:p w:rsidR="00303379" w:rsidRDefault="00303379" w:rsidP="00303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79" w:rsidRDefault="00303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79" w:rsidRDefault="00303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79" w:rsidRDefault="00303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3034"/>
    <w:multiLevelType w:val="hybridMultilevel"/>
    <w:tmpl w:val="0B82B9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81678"/>
    <w:multiLevelType w:val="hybridMultilevel"/>
    <w:tmpl w:val="4304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D0358"/>
    <w:multiLevelType w:val="multilevel"/>
    <w:tmpl w:val="B76C25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FE434A0"/>
    <w:multiLevelType w:val="hybridMultilevel"/>
    <w:tmpl w:val="2710E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6F6929"/>
    <w:multiLevelType w:val="hybridMultilevel"/>
    <w:tmpl w:val="501259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81A1E"/>
    <w:multiLevelType w:val="hybridMultilevel"/>
    <w:tmpl w:val="3816E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7D4862"/>
    <w:multiLevelType w:val="hybridMultilevel"/>
    <w:tmpl w:val="12A8069C"/>
    <w:lvl w:ilvl="0" w:tplc="8B22359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F0A0C"/>
    <w:multiLevelType w:val="hybridMultilevel"/>
    <w:tmpl w:val="6CAA16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F4914"/>
    <w:multiLevelType w:val="hybridMultilevel"/>
    <w:tmpl w:val="74E26954"/>
    <w:lvl w:ilvl="0" w:tplc="8B22359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9114BF"/>
    <w:multiLevelType w:val="hybridMultilevel"/>
    <w:tmpl w:val="45343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FE4A13"/>
    <w:multiLevelType w:val="hybridMultilevel"/>
    <w:tmpl w:val="CD46B1CC"/>
    <w:lvl w:ilvl="0" w:tplc="0809000F">
      <w:start w:val="1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223266"/>
    <w:multiLevelType w:val="hybridMultilevel"/>
    <w:tmpl w:val="76840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ED62C6"/>
    <w:multiLevelType w:val="hybridMultilevel"/>
    <w:tmpl w:val="335A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625090"/>
    <w:multiLevelType w:val="hybridMultilevel"/>
    <w:tmpl w:val="CCA68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E1C68"/>
    <w:multiLevelType w:val="hybridMultilevel"/>
    <w:tmpl w:val="12A8069C"/>
    <w:lvl w:ilvl="0" w:tplc="8B22359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42B40"/>
    <w:multiLevelType w:val="hybridMultilevel"/>
    <w:tmpl w:val="91C6DE18"/>
    <w:lvl w:ilvl="0" w:tplc="0809000F">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6BB66B4"/>
    <w:multiLevelType w:val="hybridMultilevel"/>
    <w:tmpl w:val="9DD0BB60"/>
    <w:lvl w:ilvl="0" w:tplc="59BE314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A20A05"/>
    <w:multiLevelType w:val="hybridMultilevel"/>
    <w:tmpl w:val="2976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4521BE"/>
    <w:multiLevelType w:val="hybridMultilevel"/>
    <w:tmpl w:val="6610114C"/>
    <w:lvl w:ilvl="0" w:tplc="8B22359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2"/>
  </w:num>
  <w:num w:numId="5">
    <w:abstractNumId w:val="14"/>
  </w:num>
  <w:num w:numId="6">
    <w:abstractNumId w:val="18"/>
  </w:num>
  <w:num w:numId="7">
    <w:abstractNumId w:val="7"/>
  </w:num>
  <w:num w:numId="8">
    <w:abstractNumId w:val="10"/>
  </w:num>
  <w:num w:numId="9">
    <w:abstractNumId w:val="1"/>
  </w:num>
  <w:num w:numId="10">
    <w:abstractNumId w:val="3"/>
  </w:num>
  <w:num w:numId="11">
    <w:abstractNumId w:val="9"/>
  </w:num>
  <w:num w:numId="12">
    <w:abstractNumId w:val="12"/>
  </w:num>
  <w:num w:numId="13">
    <w:abstractNumId w:val="4"/>
  </w:num>
  <w:num w:numId="14">
    <w:abstractNumId w:val="11"/>
  </w:num>
  <w:num w:numId="15">
    <w:abstractNumId w:val="13"/>
  </w:num>
  <w:num w:numId="16">
    <w:abstractNumId w:val="0"/>
  </w:num>
  <w:num w:numId="17">
    <w:abstractNumId w:val="17"/>
  </w:num>
  <w:num w:numId="18">
    <w:abstractNumId w:val="8"/>
  </w:num>
  <w:num w:numId="1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31"/>
    <w:rsid w:val="00005CA6"/>
    <w:rsid w:val="00090F11"/>
    <w:rsid w:val="001177AA"/>
    <w:rsid w:val="00141235"/>
    <w:rsid w:val="00171163"/>
    <w:rsid w:val="00176546"/>
    <w:rsid w:val="00187914"/>
    <w:rsid w:val="001934F5"/>
    <w:rsid w:val="00194FFE"/>
    <w:rsid w:val="001E42DD"/>
    <w:rsid w:val="00286F7B"/>
    <w:rsid w:val="002A2239"/>
    <w:rsid w:val="002A38AA"/>
    <w:rsid w:val="002B3065"/>
    <w:rsid w:val="002B4ACE"/>
    <w:rsid w:val="002C77E9"/>
    <w:rsid w:val="00303379"/>
    <w:rsid w:val="00343272"/>
    <w:rsid w:val="0035431B"/>
    <w:rsid w:val="0035462C"/>
    <w:rsid w:val="003846E4"/>
    <w:rsid w:val="0040484B"/>
    <w:rsid w:val="00412665"/>
    <w:rsid w:val="0043111B"/>
    <w:rsid w:val="00492253"/>
    <w:rsid w:val="004F010C"/>
    <w:rsid w:val="005719A6"/>
    <w:rsid w:val="0058476C"/>
    <w:rsid w:val="00590C93"/>
    <w:rsid w:val="00597B9E"/>
    <w:rsid w:val="005A7E67"/>
    <w:rsid w:val="005C7C7E"/>
    <w:rsid w:val="005F3A15"/>
    <w:rsid w:val="00601CB2"/>
    <w:rsid w:val="006132B9"/>
    <w:rsid w:val="006667DE"/>
    <w:rsid w:val="00680AF2"/>
    <w:rsid w:val="00686084"/>
    <w:rsid w:val="006D3115"/>
    <w:rsid w:val="0072444B"/>
    <w:rsid w:val="007767B0"/>
    <w:rsid w:val="007839B4"/>
    <w:rsid w:val="007966C6"/>
    <w:rsid w:val="00831231"/>
    <w:rsid w:val="009D07E6"/>
    <w:rsid w:val="00A361F3"/>
    <w:rsid w:val="00A96D10"/>
    <w:rsid w:val="00B326C0"/>
    <w:rsid w:val="00BA788A"/>
    <w:rsid w:val="00C17748"/>
    <w:rsid w:val="00CC5FAF"/>
    <w:rsid w:val="00D010CF"/>
    <w:rsid w:val="00D56C97"/>
    <w:rsid w:val="00D70644"/>
    <w:rsid w:val="00D81FBF"/>
    <w:rsid w:val="00DA25A7"/>
    <w:rsid w:val="00DB44FA"/>
    <w:rsid w:val="00DD0CCE"/>
    <w:rsid w:val="00E646E5"/>
    <w:rsid w:val="00E75185"/>
    <w:rsid w:val="00EB5D6B"/>
    <w:rsid w:val="00EC2DA8"/>
    <w:rsid w:val="00ED63D2"/>
    <w:rsid w:val="00EE598A"/>
    <w:rsid w:val="00EF13F1"/>
    <w:rsid w:val="00F1721D"/>
    <w:rsid w:val="00F2688F"/>
    <w:rsid w:val="00F567F5"/>
    <w:rsid w:val="00F825A6"/>
    <w:rsid w:val="00FF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5:chartTrackingRefBased/>
  <w15:docId w15:val="{87863E32-8E44-4A81-805B-91E31AE0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1231"/>
    <w:pPr>
      <w:keepNext/>
      <w:widowControl w:val="0"/>
      <w:tabs>
        <w:tab w:val="center" w:pos="4512"/>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231"/>
    <w:rPr>
      <w:rFonts w:ascii="Times New Roman" w:eastAsia="Times New Roman" w:hAnsi="Times New Roman" w:cs="Times New Roman"/>
      <w:b/>
      <w:bCs/>
      <w:sz w:val="24"/>
      <w:szCs w:val="24"/>
    </w:rPr>
  </w:style>
  <w:style w:type="paragraph" w:styleId="ListParagraph">
    <w:name w:val="List Paragraph"/>
    <w:basedOn w:val="Normal"/>
    <w:uiPriority w:val="34"/>
    <w:qFormat/>
    <w:rsid w:val="00A361F3"/>
    <w:pPr>
      <w:ind w:left="720"/>
      <w:contextualSpacing/>
    </w:pPr>
  </w:style>
  <w:style w:type="paragraph" w:styleId="BodyTextIndent">
    <w:name w:val="Body Text Indent"/>
    <w:basedOn w:val="Normal"/>
    <w:link w:val="BodyTextIndentChar"/>
    <w:rsid w:val="005719A6"/>
    <w:pPr>
      <w:widowControl w:val="0"/>
      <w:tabs>
        <w:tab w:val="left" w:pos="-1440"/>
      </w:tabs>
      <w:autoSpaceDE w:val="0"/>
      <w:autoSpaceDN w:val="0"/>
      <w:adjustRightInd w:val="0"/>
      <w:spacing w:after="0" w:line="240" w:lineRule="auto"/>
      <w:ind w:left="709" w:hanging="70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719A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3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379"/>
  </w:style>
  <w:style w:type="paragraph" w:styleId="Footer">
    <w:name w:val="footer"/>
    <w:basedOn w:val="Normal"/>
    <w:link w:val="FooterChar"/>
    <w:uiPriority w:val="99"/>
    <w:unhideWhenUsed/>
    <w:rsid w:val="00303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379"/>
  </w:style>
  <w:style w:type="paragraph" w:styleId="BalloonText">
    <w:name w:val="Balloon Text"/>
    <w:basedOn w:val="Normal"/>
    <w:link w:val="BalloonTextChar"/>
    <w:uiPriority w:val="99"/>
    <w:semiHidden/>
    <w:unhideWhenUsed/>
    <w:rsid w:val="0061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854972">
      <w:bodyDiv w:val="1"/>
      <w:marLeft w:val="0"/>
      <w:marRight w:val="0"/>
      <w:marTop w:val="0"/>
      <w:marBottom w:val="0"/>
      <w:divBdr>
        <w:top w:val="none" w:sz="0" w:space="0" w:color="auto"/>
        <w:left w:val="none" w:sz="0" w:space="0" w:color="auto"/>
        <w:bottom w:val="none" w:sz="0" w:space="0" w:color="auto"/>
        <w:right w:val="none" w:sz="0" w:space="0" w:color="auto"/>
      </w:divBdr>
    </w:div>
    <w:div w:id="2100635686">
      <w:bodyDiv w:val="1"/>
      <w:marLeft w:val="0"/>
      <w:marRight w:val="0"/>
      <w:marTop w:val="0"/>
      <w:marBottom w:val="0"/>
      <w:divBdr>
        <w:top w:val="none" w:sz="0" w:space="0" w:color="auto"/>
        <w:left w:val="none" w:sz="0" w:space="0" w:color="auto"/>
        <w:bottom w:val="none" w:sz="0" w:space="0" w:color="auto"/>
        <w:right w:val="none" w:sz="0" w:space="0" w:color="auto"/>
      </w:divBdr>
      <w:divsChild>
        <w:div w:id="1276448615">
          <w:marLeft w:val="0"/>
          <w:marRight w:val="0"/>
          <w:marTop w:val="0"/>
          <w:marBottom w:val="0"/>
          <w:divBdr>
            <w:top w:val="none" w:sz="0" w:space="0" w:color="auto"/>
            <w:left w:val="none" w:sz="0" w:space="0" w:color="auto"/>
            <w:bottom w:val="none" w:sz="0" w:space="0" w:color="auto"/>
            <w:right w:val="none" w:sz="0" w:space="0" w:color="auto"/>
          </w:divBdr>
          <w:divsChild>
            <w:div w:id="558248442">
              <w:marLeft w:val="0"/>
              <w:marRight w:val="0"/>
              <w:marTop w:val="0"/>
              <w:marBottom w:val="0"/>
              <w:divBdr>
                <w:top w:val="none" w:sz="0" w:space="0" w:color="auto"/>
                <w:left w:val="none" w:sz="0" w:space="0" w:color="auto"/>
                <w:bottom w:val="none" w:sz="0" w:space="0" w:color="auto"/>
                <w:right w:val="none" w:sz="0" w:space="0" w:color="auto"/>
              </w:divBdr>
              <w:divsChild>
                <w:div w:id="1597665202">
                  <w:marLeft w:val="0"/>
                  <w:marRight w:val="0"/>
                  <w:marTop w:val="0"/>
                  <w:marBottom w:val="0"/>
                  <w:divBdr>
                    <w:top w:val="none" w:sz="0" w:space="0" w:color="auto"/>
                    <w:left w:val="none" w:sz="0" w:space="0" w:color="auto"/>
                    <w:bottom w:val="none" w:sz="0" w:space="0" w:color="auto"/>
                    <w:right w:val="none" w:sz="0" w:space="0" w:color="auto"/>
                  </w:divBdr>
                  <w:divsChild>
                    <w:div w:id="1068726163">
                      <w:marLeft w:val="0"/>
                      <w:marRight w:val="0"/>
                      <w:marTop w:val="900"/>
                      <w:marBottom w:val="450"/>
                      <w:divBdr>
                        <w:top w:val="none" w:sz="0" w:space="0" w:color="auto"/>
                        <w:left w:val="none" w:sz="0" w:space="0" w:color="auto"/>
                        <w:bottom w:val="none" w:sz="0" w:space="0" w:color="auto"/>
                        <w:right w:val="none" w:sz="0" w:space="0" w:color="auto"/>
                      </w:divBdr>
                      <w:divsChild>
                        <w:div w:id="20277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A290-62E8-412E-8125-B27029E0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Beckett</dc:creator>
  <cp:keywords/>
  <dc:description/>
  <cp:lastModifiedBy>Debbie Clark</cp:lastModifiedBy>
  <cp:revision>2</cp:revision>
  <cp:lastPrinted>2018-01-08T11:08:00Z</cp:lastPrinted>
  <dcterms:created xsi:type="dcterms:W3CDTF">2018-12-10T13:04:00Z</dcterms:created>
  <dcterms:modified xsi:type="dcterms:W3CDTF">2018-12-10T13:04:00Z</dcterms:modified>
</cp:coreProperties>
</file>